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97924" w14:textId="77777777" w:rsidR="00A67B93" w:rsidRDefault="00A67B93" w:rsidP="00A67B93">
      <w:pPr>
        <w:spacing w:after="0" w:line="240" w:lineRule="auto"/>
        <w:jc w:val="center"/>
        <w:rPr>
          <w:rFonts w:ascii="Times New Roman" w:hAnsi="Times New Roman" w:cs="Times New Roman"/>
          <w:sz w:val="26"/>
          <w:szCs w:val="26"/>
        </w:rPr>
      </w:pPr>
    </w:p>
    <w:p w14:paraId="76195435" w14:textId="77777777" w:rsidR="00A67B93" w:rsidRDefault="00A67B93" w:rsidP="00E2049F">
      <w:pPr>
        <w:spacing w:after="0" w:line="240" w:lineRule="auto"/>
        <w:jc w:val="right"/>
        <w:rPr>
          <w:rFonts w:ascii="Times New Roman" w:hAnsi="Times New Roman" w:cs="Times New Roman"/>
          <w:sz w:val="26"/>
          <w:szCs w:val="26"/>
        </w:rPr>
      </w:pPr>
    </w:p>
    <w:p w14:paraId="1C3C727A" w14:textId="77777777" w:rsidR="00A67B93" w:rsidRPr="00A67B93" w:rsidRDefault="00A67B93" w:rsidP="00A67B93">
      <w:pPr>
        <w:spacing w:after="0" w:line="240" w:lineRule="auto"/>
        <w:jc w:val="center"/>
        <w:rPr>
          <w:rFonts w:ascii="Times New Roman" w:hAnsi="Times New Roman" w:cs="Times New Roman"/>
          <w:sz w:val="26"/>
          <w:szCs w:val="26"/>
        </w:rPr>
      </w:pPr>
      <w:r w:rsidRPr="00A67B93">
        <w:rPr>
          <w:rFonts w:ascii="Times New Roman" w:hAnsi="Times New Roman" w:cs="Times New Roman"/>
          <w:noProof/>
          <w:sz w:val="26"/>
          <w:szCs w:val="26"/>
          <w:lang w:eastAsia="lv-LV"/>
        </w:rPr>
        <w:drawing>
          <wp:inline distT="0" distB="0" distL="0" distR="0" wp14:anchorId="1982A5A1" wp14:editId="4418C1D1">
            <wp:extent cx="457200" cy="554990"/>
            <wp:effectExtent l="0" t="0" r="0" b="0"/>
            <wp:docPr id="1" name="Picture 1" descr="Описание: gerbonis konturzimejum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gerbonis konturzimejum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54990"/>
                    </a:xfrm>
                    <a:prstGeom prst="rect">
                      <a:avLst/>
                    </a:prstGeom>
                    <a:noFill/>
                    <a:ln>
                      <a:noFill/>
                    </a:ln>
                  </pic:spPr>
                </pic:pic>
              </a:graphicData>
            </a:graphic>
          </wp:inline>
        </w:drawing>
      </w:r>
    </w:p>
    <w:p w14:paraId="560069FE" w14:textId="0B501EC6" w:rsidR="00A67B93" w:rsidRPr="00A67B93" w:rsidRDefault="00A67B93" w:rsidP="00A67B93">
      <w:pPr>
        <w:spacing w:after="0" w:line="240" w:lineRule="auto"/>
        <w:jc w:val="center"/>
        <w:rPr>
          <w:rFonts w:ascii="Times New Roman" w:hAnsi="Times New Roman" w:cs="Times New Roman"/>
          <w:sz w:val="26"/>
          <w:szCs w:val="26"/>
        </w:rPr>
      </w:pPr>
      <w:r w:rsidRPr="00A67B93">
        <w:rPr>
          <w:rFonts w:ascii="Times New Roman" w:hAnsi="Times New Roman" w:cs="Times New Roman"/>
          <w:sz w:val="26"/>
          <w:szCs w:val="26"/>
        </w:rPr>
        <w:t xml:space="preserve">DAUGAVPILS PILSĒTAS </w:t>
      </w:r>
      <w:r>
        <w:rPr>
          <w:rFonts w:ascii="Times New Roman" w:hAnsi="Times New Roman" w:cs="Times New Roman"/>
          <w:sz w:val="26"/>
          <w:szCs w:val="26"/>
        </w:rPr>
        <w:t>PAŠVALDĪBA</w:t>
      </w:r>
    </w:p>
    <w:p w14:paraId="68EF0D89" w14:textId="77777777" w:rsidR="00A67B93" w:rsidRPr="00A67B93" w:rsidRDefault="00A67B93" w:rsidP="00A67B93">
      <w:pPr>
        <w:spacing w:after="0" w:line="240" w:lineRule="auto"/>
        <w:jc w:val="center"/>
        <w:rPr>
          <w:rFonts w:ascii="Times New Roman" w:hAnsi="Times New Roman" w:cs="Times New Roman"/>
          <w:b/>
          <w:sz w:val="26"/>
          <w:szCs w:val="26"/>
        </w:rPr>
      </w:pPr>
      <w:r w:rsidRPr="00A67B93">
        <w:rPr>
          <w:rFonts w:ascii="Times New Roman" w:hAnsi="Times New Roman" w:cs="Times New Roman"/>
          <w:b/>
          <w:sz w:val="26"/>
          <w:szCs w:val="26"/>
        </w:rPr>
        <w:t>DAUGAVPILS PILSĒTAS 12. PIRMSSKOLAS IZGLĪTĪBAS IESTĀDE</w:t>
      </w:r>
    </w:p>
    <w:p w14:paraId="35E73FEC" w14:textId="7AA75030" w:rsidR="00A67B93" w:rsidRPr="00A67B93" w:rsidRDefault="00A67B93" w:rsidP="00A67B93">
      <w:pPr>
        <w:spacing w:after="0" w:line="240" w:lineRule="auto"/>
        <w:jc w:val="right"/>
        <w:rPr>
          <w:rFonts w:ascii="Times New Roman" w:hAnsi="Times New Roman" w:cs="Times New Roman"/>
          <w:sz w:val="26"/>
          <w:szCs w:val="26"/>
        </w:rPr>
      </w:pPr>
      <w:r w:rsidRPr="00A67B93">
        <w:rPr>
          <w:rFonts w:ascii="Times New Roman" w:hAnsi="Times New Roman" w:cs="Times New Roman"/>
          <w:sz w:val="26"/>
          <w:szCs w:val="26"/>
        </w:rPr>
        <w:t>____________________________________________________________________________</w:t>
      </w:r>
      <w:r>
        <w:rPr>
          <w:rFonts w:ascii="Times New Roman" w:hAnsi="Times New Roman" w:cs="Times New Roman"/>
          <w:sz w:val="26"/>
          <w:szCs w:val="26"/>
        </w:rPr>
        <w:t>_______________________________</w:t>
      </w:r>
    </w:p>
    <w:p w14:paraId="038C23F2" w14:textId="0796A41D" w:rsidR="00A67B93" w:rsidRPr="00A67B93" w:rsidRDefault="00A67B93" w:rsidP="00A67B93">
      <w:pPr>
        <w:spacing w:after="0" w:line="240" w:lineRule="auto"/>
        <w:jc w:val="center"/>
        <w:rPr>
          <w:rFonts w:ascii="Times New Roman" w:hAnsi="Times New Roman" w:cs="Times New Roman"/>
          <w:sz w:val="26"/>
          <w:szCs w:val="26"/>
        </w:rPr>
      </w:pPr>
      <w:r w:rsidRPr="00A67B93">
        <w:rPr>
          <w:rFonts w:ascii="Times New Roman" w:hAnsi="Times New Roman" w:cs="Times New Roman"/>
          <w:sz w:val="26"/>
          <w:szCs w:val="26"/>
        </w:rPr>
        <w:t xml:space="preserve">Reģ. Nr. </w:t>
      </w:r>
      <w:smartTag w:uri="urn:schemas-microsoft-com:office:smarttags" w:element="phone">
        <w:smartTagPr>
          <w:attr w:name="Key_1" w:val="Value_2"/>
        </w:smartTagPr>
        <w:smartTag w:uri="schemas-tilde-lv/tildestengine" w:element="phone">
          <w:smartTagPr>
            <w:attr w:name="phone_number" w:val="1901800"/>
            <w:attr w:name="phone_prefix" w:val="270"/>
          </w:smartTagPr>
          <w:r w:rsidRPr="00A67B93">
            <w:rPr>
              <w:rFonts w:ascii="Times New Roman" w:hAnsi="Times New Roman" w:cs="Times New Roman"/>
              <w:bCs/>
              <w:sz w:val="26"/>
              <w:szCs w:val="26"/>
            </w:rPr>
            <w:t>2701901800</w:t>
          </w:r>
        </w:smartTag>
      </w:smartTag>
      <w:r w:rsidRPr="00A67B93">
        <w:rPr>
          <w:rFonts w:ascii="Times New Roman" w:hAnsi="Times New Roman" w:cs="Times New Roman"/>
          <w:sz w:val="26"/>
          <w:szCs w:val="26"/>
        </w:rPr>
        <w:t xml:space="preserve">, Muzeja iela 10, Daugavpils, LV-5401, tālr. </w:t>
      </w:r>
      <w:r>
        <w:rPr>
          <w:rFonts w:ascii="Times New Roman" w:hAnsi="Times New Roman" w:cs="Times New Roman"/>
          <w:sz w:val="26"/>
          <w:szCs w:val="26"/>
        </w:rPr>
        <w:t>65427490</w:t>
      </w:r>
      <w:r w:rsidRPr="00A67B93">
        <w:rPr>
          <w:rFonts w:ascii="Times New Roman" w:hAnsi="Times New Roman" w:cs="Times New Roman"/>
          <w:sz w:val="26"/>
          <w:szCs w:val="26"/>
        </w:rPr>
        <w:t>,</w:t>
      </w:r>
    </w:p>
    <w:p w14:paraId="324B9AE9" w14:textId="68557CE1" w:rsidR="00A67B93" w:rsidRPr="00A67B93" w:rsidRDefault="00A67B93" w:rsidP="00A67B93">
      <w:pPr>
        <w:spacing w:after="0" w:line="240" w:lineRule="auto"/>
        <w:jc w:val="center"/>
        <w:rPr>
          <w:rFonts w:ascii="Times New Roman" w:hAnsi="Times New Roman" w:cs="Times New Roman"/>
          <w:sz w:val="26"/>
          <w:szCs w:val="26"/>
        </w:rPr>
      </w:pPr>
      <w:r w:rsidRPr="00A67B93">
        <w:rPr>
          <w:rFonts w:ascii="Times New Roman" w:hAnsi="Times New Roman" w:cs="Times New Roman"/>
          <w:sz w:val="26"/>
          <w:szCs w:val="26"/>
        </w:rPr>
        <w:t>e-pasts:</w:t>
      </w:r>
      <w:r>
        <w:rPr>
          <w:rFonts w:ascii="Times New Roman" w:hAnsi="Times New Roman" w:cs="Times New Roman"/>
          <w:sz w:val="26"/>
          <w:szCs w:val="26"/>
        </w:rPr>
        <w:t xml:space="preserve"> </w:t>
      </w:r>
      <w:hyperlink r:id="rId6" w:history="1">
        <w:r w:rsidRPr="009C3D7D">
          <w:rPr>
            <w:rStyle w:val="Hipersaite"/>
            <w:rFonts w:ascii="Times New Roman" w:hAnsi="Times New Roman" w:cs="Times New Roman"/>
            <w:sz w:val="26"/>
            <w:szCs w:val="26"/>
          </w:rPr>
          <w:t>pii12@inbox.lv</w:t>
        </w:r>
      </w:hyperlink>
      <w:r>
        <w:rPr>
          <w:rFonts w:ascii="Times New Roman" w:hAnsi="Times New Roman" w:cs="Times New Roman"/>
          <w:sz w:val="26"/>
          <w:szCs w:val="26"/>
        </w:rPr>
        <w:t xml:space="preserve"> </w:t>
      </w:r>
    </w:p>
    <w:p w14:paraId="44C07874" w14:textId="77777777" w:rsidR="00A67B93" w:rsidRDefault="00A67B93" w:rsidP="00E2049F">
      <w:pPr>
        <w:spacing w:after="0" w:line="240" w:lineRule="auto"/>
        <w:jc w:val="right"/>
        <w:rPr>
          <w:rFonts w:ascii="Times New Roman" w:hAnsi="Times New Roman" w:cs="Times New Roman"/>
          <w:sz w:val="26"/>
          <w:szCs w:val="26"/>
        </w:rPr>
      </w:pPr>
    </w:p>
    <w:p w14:paraId="26D9D614" w14:textId="77777777" w:rsidR="00A67B93" w:rsidRDefault="00A67B93" w:rsidP="00E2049F">
      <w:pPr>
        <w:spacing w:after="0" w:line="240" w:lineRule="auto"/>
        <w:jc w:val="right"/>
        <w:rPr>
          <w:rFonts w:ascii="Times New Roman" w:hAnsi="Times New Roman" w:cs="Times New Roman"/>
          <w:sz w:val="26"/>
          <w:szCs w:val="26"/>
        </w:rPr>
      </w:pPr>
    </w:p>
    <w:p w14:paraId="0DF6923D" w14:textId="77777777" w:rsidR="00A67B93" w:rsidRDefault="00A67B93" w:rsidP="00E2049F">
      <w:pPr>
        <w:spacing w:after="0" w:line="240" w:lineRule="auto"/>
        <w:jc w:val="right"/>
        <w:rPr>
          <w:rFonts w:ascii="Times New Roman" w:hAnsi="Times New Roman" w:cs="Times New Roman"/>
          <w:sz w:val="26"/>
          <w:szCs w:val="26"/>
        </w:rPr>
      </w:pPr>
    </w:p>
    <w:p w14:paraId="4754E0E3" w14:textId="77777777" w:rsidR="00A67B93" w:rsidRDefault="00A67B93" w:rsidP="00E2049F">
      <w:pPr>
        <w:spacing w:after="0" w:line="240" w:lineRule="auto"/>
        <w:jc w:val="right"/>
        <w:rPr>
          <w:rFonts w:ascii="Times New Roman" w:hAnsi="Times New Roman" w:cs="Times New Roman"/>
          <w:sz w:val="26"/>
          <w:szCs w:val="26"/>
        </w:rPr>
      </w:pPr>
    </w:p>
    <w:p w14:paraId="229336C1" w14:textId="77777777" w:rsidR="00E2049F" w:rsidRDefault="00E2049F" w:rsidP="00E2049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APSTIPRINU</w:t>
      </w:r>
    </w:p>
    <w:p w14:paraId="04A85EB6" w14:textId="77777777" w:rsidR="00E2049F" w:rsidRDefault="00E2049F" w:rsidP="00E2049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Daugavpils pilsētas</w:t>
      </w:r>
    </w:p>
    <w:p w14:paraId="4A46225D" w14:textId="77777777" w:rsidR="00E2049F" w:rsidRDefault="00E2049F" w:rsidP="00E2049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12.pirmsskolas izglītības iestādes</w:t>
      </w:r>
    </w:p>
    <w:p w14:paraId="7FA1371A" w14:textId="77777777" w:rsidR="00E2049F" w:rsidRDefault="00E2049F" w:rsidP="00E2049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vadītāja_________ S.Špandaruka</w:t>
      </w:r>
    </w:p>
    <w:p w14:paraId="66CBE12C" w14:textId="4D2E77DA" w:rsidR="00E2049F" w:rsidRDefault="00813F22" w:rsidP="00E2049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2022. gada 17</w:t>
      </w:r>
      <w:r w:rsidR="00E2049F">
        <w:rPr>
          <w:rFonts w:ascii="Times New Roman" w:hAnsi="Times New Roman" w:cs="Times New Roman"/>
          <w:sz w:val="26"/>
          <w:szCs w:val="26"/>
        </w:rPr>
        <w:t xml:space="preserve"> .oktobrī</w:t>
      </w:r>
    </w:p>
    <w:p w14:paraId="368A3139" w14:textId="77777777" w:rsidR="00E2049F" w:rsidRDefault="00E2049F" w:rsidP="00E2049F">
      <w:pPr>
        <w:spacing w:after="0" w:line="240" w:lineRule="auto"/>
        <w:jc w:val="right"/>
        <w:rPr>
          <w:rFonts w:ascii="Times New Roman" w:hAnsi="Times New Roman" w:cs="Times New Roman"/>
          <w:sz w:val="26"/>
          <w:szCs w:val="26"/>
        </w:rPr>
      </w:pPr>
    </w:p>
    <w:p w14:paraId="6E8F222F" w14:textId="77777777" w:rsidR="00E2049F" w:rsidRDefault="00E2049F" w:rsidP="00E2049F">
      <w:pPr>
        <w:spacing w:after="0" w:line="240" w:lineRule="auto"/>
        <w:jc w:val="right"/>
        <w:rPr>
          <w:rFonts w:ascii="Times New Roman" w:hAnsi="Times New Roman" w:cs="Times New Roman"/>
          <w:sz w:val="26"/>
          <w:szCs w:val="26"/>
        </w:rPr>
      </w:pPr>
    </w:p>
    <w:p w14:paraId="041F540C" w14:textId="32A4C48B" w:rsidR="00E2049F" w:rsidRDefault="00E2049F" w:rsidP="00E2049F">
      <w:pPr>
        <w:spacing w:after="0" w:line="240" w:lineRule="auto"/>
        <w:jc w:val="center"/>
        <w:rPr>
          <w:rFonts w:ascii="Times New Roman" w:hAnsi="Times New Roman" w:cs="Times New Roman"/>
          <w:b/>
          <w:sz w:val="32"/>
          <w:szCs w:val="32"/>
        </w:rPr>
      </w:pPr>
      <w:r w:rsidRPr="00A67B93">
        <w:rPr>
          <w:rFonts w:ascii="Times New Roman" w:hAnsi="Times New Roman" w:cs="Times New Roman"/>
          <w:b/>
          <w:sz w:val="32"/>
          <w:szCs w:val="32"/>
        </w:rPr>
        <w:t>Darba plāns 2022./2023. m.g.</w:t>
      </w:r>
    </w:p>
    <w:p w14:paraId="2613C848" w14:textId="77777777" w:rsidR="00A67B93" w:rsidRPr="00A67B93" w:rsidRDefault="00A67B93" w:rsidP="00E2049F">
      <w:pPr>
        <w:spacing w:after="0" w:line="240" w:lineRule="auto"/>
        <w:jc w:val="center"/>
        <w:rPr>
          <w:rFonts w:ascii="Times New Roman" w:hAnsi="Times New Roman" w:cs="Times New Roman"/>
          <w:b/>
          <w:sz w:val="32"/>
          <w:szCs w:val="32"/>
        </w:rPr>
      </w:pPr>
    </w:p>
    <w:p w14:paraId="40E80449" w14:textId="77777777" w:rsidR="004F2876" w:rsidRDefault="004F2876" w:rsidP="00E2049F">
      <w:pPr>
        <w:spacing w:after="0" w:line="240" w:lineRule="auto"/>
        <w:jc w:val="center"/>
        <w:rPr>
          <w:rFonts w:ascii="Times New Roman" w:hAnsi="Times New Roman" w:cs="Times New Roman"/>
          <w:b/>
          <w:sz w:val="26"/>
          <w:szCs w:val="26"/>
        </w:rPr>
      </w:pPr>
    </w:p>
    <w:p w14:paraId="1FF939A4" w14:textId="77777777" w:rsidR="004F2876" w:rsidRDefault="004F2876" w:rsidP="004F2876">
      <w:pPr>
        <w:spacing w:after="0" w:line="360" w:lineRule="auto"/>
        <w:rPr>
          <w:rFonts w:ascii="Times New Roman" w:hAnsi="Times New Roman" w:cs="Times New Roman"/>
          <w:sz w:val="26"/>
          <w:szCs w:val="26"/>
        </w:rPr>
      </w:pPr>
      <w:r w:rsidRPr="00DE2151">
        <w:rPr>
          <w:rFonts w:ascii="Times New Roman" w:hAnsi="Times New Roman" w:cs="Times New Roman"/>
          <w:b/>
          <w:i/>
          <w:sz w:val="26"/>
          <w:szCs w:val="26"/>
        </w:rPr>
        <w:t>Iestādes darbības virsmērķis</w:t>
      </w:r>
      <w:r>
        <w:rPr>
          <w:rFonts w:ascii="Times New Roman" w:hAnsi="Times New Roman" w:cs="Times New Roman"/>
          <w:b/>
          <w:sz w:val="26"/>
          <w:szCs w:val="26"/>
        </w:rPr>
        <w:t>:</w:t>
      </w:r>
      <w:r>
        <w:rPr>
          <w:rFonts w:ascii="Times New Roman" w:hAnsi="Times New Roman" w:cs="Times New Roman"/>
          <w:sz w:val="26"/>
          <w:szCs w:val="26"/>
        </w:rPr>
        <w:t xml:space="preserve"> Vienotā mācību un audzināšanas procesā bērns mācās iedziļinoties, praktiskā darbībā integrēti apgūst zināšanas, izpratni un pamatprasmes dažādās mācību jomās, attīsta caurviju prasmes, veido vērtībās balstītus ieradumus un par sasniegto rezultātu saņem atbalstošu un attīstošu atgriezenisko saiti.</w:t>
      </w:r>
    </w:p>
    <w:p w14:paraId="3725093E" w14:textId="77777777" w:rsidR="004F2876" w:rsidRDefault="004F2876" w:rsidP="004F2876">
      <w:pPr>
        <w:spacing w:after="0" w:line="360" w:lineRule="auto"/>
        <w:rPr>
          <w:rFonts w:ascii="Times New Roman" w:hAnsi="Times New Roman" w:cs="Times New Roman"/>
          <w:sz w:val="26"/>
          <w:szCs w:val="26"/>
        </w:rPr>
      </w:pPr>
      <w:r w:rsidRPr="00DE2151">
        <w:rPr>
          <w:rFonts w:ascii="Times New Roman" w:hAnsi="Times New Roman" w:cs="Times New Roman"/>
          <w:b/>
          <w:i/>
          <w:sz w:val="26"/>
          <w:szCs w:val="26"/>
        </w:rPr>
        <w:t>Misija</w:t>
      </w:r>
      <w:r w:rsidRPr="00DE2151">
        <w:rPr>
          <w:rFonts w:ascii="Times New Roman" w:hAnsi="Times New Roman" w:cs="Times New Roman"/>
          <w:sz w:val="26"/>
          <w:szCs w:val="26"/>
        </w:rPr>
        <w:t xml:space="preserve"> – atbalstīt un palīdzēt bērnam gūt pieredzi par sevi, citiem, apkārtējo pasauli, lai veiksmīgi iekļauties dzīves mainīgajos apstākļos.</w:t>
      </w:r>
    </w:p>
    <w:p w14:paraId="22E06000" w14:textId="77777777" w:rsidR="004F2876" w:rsidRDefault="004F2876" w:rsidP="004F2876">
      <w:pPr>
        <w:spacing w:after="0" w:line="360" w:lineRule="auto"/>
        <w:rPr>
          <w:rFonts w:ascii="Times New Roman" w:hAnsi="Times New Roman" w:cs="Times New Roman"/>
          <w:sz w:val="26"/>
          <w:szCs w:val="26"/>
        </w:rPr>
      </w:pPr>
      <w:r w:rsidRPr="00DE2151">
        <w:rPr>
          <w:rFonts w:ascii="Times New Roman" w:hAnsi="Times New Roman" w:cs="Times New Roman"/>
          <w:b/>
          <w:i/>
          <w:sz w:val="26"/>
          <w:szCs w:val="26"/>
        </w:rPr>
        <w:t xml:space="preserve">Vīzija </w:t>
      </w:r>
      <w:r w:rsidRPr="00DE2151">
        <w:rPr>
          <w:rFonts w:ascii="Times New Roman" w:hAnsi="Times New Roman" w:cs="Times New Roman"/>
          <w:i/>
          <w:sz w:val="26"/>
          <w:szCs w:val="26"/>
        </w:rPr>
        <w:t xml:space="preserve"> </w:t>
      </w:r>
      <w:r w:rsidRPr="00DE2151">
        <w:rPr>
          <w:rFonts w:ascii="Times New Roman" w:hAnsi="Times New Roman" w:cs="Times New Roman"/>
          <w:b/>
          <w:i/>
          <w:sz w:val="26"/>
          <w:szCs w:val="26"/>
        </w:rPr>
        <w:t>par izglītojamo</w:t>
      </w:r>
      <w:r w:rsidRPr="00DE2151">
        <w:rPr>
          <w:rFonts w:ascii="Times New Roman" w:hAnsi="Times New Roman" w:cs="Times New Roman"/>
          <w:sz w:val="26"/>
          <w:szCs w:val="26"/>
        </w:rPr>
        <w:t xml:space="preserve"> – vispusīgi attīstīts bērns, kurš sekmīgi orientējas apkārtējā pasaulē, kritiski domā, risina problēmsituācijas, apzinās savas emocijas, intereses, ir motivēts mācīties un aug par savas valsts patriotu.</w:t>
      </w:r>
    </w:p>
    <w:p w14:paraId="14CF96A0" w14:textId="77777777" w:rsidR="004F2876" w:rsidRPr="004F2876" w:rsidRDefault="004F2876" w:rsidP="004F2876">
      <w:pPr>
        <w:spacing w:after="0" w:line="360" w:lineRule="auto"/>
        <w:rPr>
          <w:rFonts w:ascii="Times New Roman" w:hAnsi="Times New Roman" w:cs="Times New Roman"/>
          <w:sz w:val="24"/>
          <w:szCs w:val="24"/>
        </w:rPr>
      </w:pPr>
      <w:r w:rsidRPr="00DE2151">
        <w:rPr>
          <w:rFonts w:ascii="Times New Roman" w:hAnsi="Times New Roman" w:cs="Times New Roman"/>
          <w:b/>
          <w:i/>
          <w:sz w:val="26"/>
          <w:szCs w:val="26"/>
        </w:rPr>
        <w:t>Vērtības</w:t>
      </w:r>
      <w:r w:rsidRPr="00E2049F">
        <w:rPr>
          <w:rFonts w:ascii="Times New Roman" w:hAnsi="Times New Roman" w:cs="Times New Roman"/>
          <w:b/>
          <w:sz w:val="26"/>
          <w:szCs w:val="26"/>
        </w:rPr>
        <w:t>:</w:t>
      </w:r>
      <w:r>
        <w:rPr>
          <w:rFonts w:ascii="Times New Roman" w:hAnsi="Times New Roman" w:cs="Times New Roman"/>
          <w:b/>
          <w:sz w:val="26"/>
          <w:szCs w:val="26"/>
        </w:rPr>
        <w:t xml:space="preserve"> </w:t>
      </w:r>
      <w:r>
        <w:rPr>
          <w:rFonts w:ascii="Times New Roman" w:hAnsi="Times New Roman" w:cs="Times New Roman"/>
          <w:sz w:val="24"/>
          <w:szCs w:val="24"/>
        </w:rPr>
        <w:t>atbildība, darbs, cieņa, sadarbība.</w:t>
      </w:r>
    </w:p>
    <w:p w14:paraId="7AD23B8F" w14:textId="77777777" w:rsidR="00E2049F" w:rsidRDefault="00E2049F" w:rsidP="00E2049F">
      <w:pPr>
        <w:spacing w:after="0" w:line="240" w:lineRule="auto"/>
        <w:jc w:val="center"/>
        <w:rPr>
          <w:rFonts w:ascii="Times New Roman" w:hAnsi="Times New Roman" w:cs="Times New Roman"/>
          <w:b/>
          <w:sz w:val="26"/>
          <w:szCs w:val="26"/>
        </w:rPr>
      </w:pPr>
    </w:p>
    <w:p w14:paraId="6E43C911" w14:textId="77777777" w:rsidR="00E2049F" w:rsidRDefault="00E2049F" w:rsidP="00E2049F">
      <w:pPr>
        <w:spacing w:after="0" w:line="240" w:lineRule="auto"/>
        <w:rPr>
          <w:rFonts w:ascii="Times New Roman" w:hAnsi="Times New Roman" w:cs="Times New Roman"/>
          <w:b/>
          <w:sz w:val="26"/>
          <w:szCs w:val="26"/>
        </w:rPr>
      </w:pPr>
      <w:r>
        <w:rPr>
          <w:rFonts w:ascii="Times New Roman" w:hAnsi="Times New Roman" w:cs="Times New Roman"/>
          <w:b/>
          <w:sz w:val="26"/>
          <w:szCs w:val="26"/>
        </w:rPr>
        <w:t>Gada prioritātes:</w:t>
      </w:r>
    </w:p>
    <w:p w14:paraId="39859593" w14:textId="77777777" w:rsidR="00E2049F" w:rsidRDefault="00E2049F" w:rsidP="00947576">
      <w:pPr>
        <w:pStyle w:val="Sarakstarindkopa"/>
        <w:numPr>
          <w:ilvl w:val="0"/>
          <w:numId w:val="3"/>
        </w:numPr>
        <w:spacing w:after="0" w:line="240" w:lineRule="auto"/>
        <w:rPr>
          <w:rFonts w:ascii="Times New Roman" w:hAnsi="Times New Roman" w:cs="Times New Roman"/>
          <w:sz w:val="26"/>
          <w:szCs w:val="26"/>
        </w:rPr>
      </w:pPr>
      <w:r w:rsidRPr="008F42DB">
        <w:rPr>
          <w:rFonts w:ascii="Times New Roman" w:hAnsi="Times New Roman" w:cs="Times New Roman"/>
          <w:b/>
          <w:i/>
          <w:sz w:val="26"/>
          <w:szCs w:val="26"/>
        </w:rPr>
        <w:t xml:space="preserve">Pedagoga atbalsts katra </w:t>
      </w:r>
      <w:r w:rsidR="008F42DB" w:rsidRPr="008F42DB">
        <w:rPr>
          <w:rFonts w:ascii="Times New Roman" w:hAnsi="Times New Roman" w:cs="Times New Roman"/>
          <w:b/>
          <w:i/>
          <w:sz w:val="26"/>
          <w:szCs w:val="26"/>
        </w:rPr>
        <w:t>izglītojamā izaugsmei</w:t>
      </w:r>
      <w:r w:rsidR="008F42DB">
        <w:rPr>
          <w:rFonts w:ascii="Times New Roman" w:hAnsi="Times New Roman" w:cs="Times New Roman"/>
          <w:sz w:val="26"/>
          <w:szCs w:val="26"/>
        </w:rPr>
        <w:t>.</w:t>
      </w:r>
    </w:p>
    <w:p w14:paraId="54C800BE" w14:textId="77777777" w:rsidR="00E2049F" w:rsidRPr="008F42DB" w:rsidRDefault="008F42DB" w:rsidP="008F42DB">
      <w:pPr>
        <w:pStyle w:val="Sarakstarindkopa"/>
        <w:spacing w:after="0" w:line="240" w:lineRule="auto"/>
        <w:jc w:val="center"/>
        <w:rPr>
          <w:rFonts w:ascii="Times New Roman" w:hAnsi="Times New Roman" w:cs="Times New Roman"/>
          <w:b/>
          <w:sz w:val="26"/>
          <w:szCs w:val="26"/>
        </w:rPr>
      </w:pPr>
      <w:r w:rsidRPr="008F42DB">
        <w:rPr>
          <w:rFonts w:ascii="Times New Roman" w:hAnsi="Times New Roman" w:cs="Times New Roman"/>
          <w:b/>
          <w:sz w:val="26"/>
          <w:szCs w:val="26"/>
        </w:rPr>
        <w:t>Sasniedzamais rezultāts:</w:t>
      </w:r>
    </w:p>
    <w:tbl>
      <w:tblPr>
        <w:tblStyle w:val="Reatabula"/>
        <w:tblW w:w="13690" w:type="dxa"/>
        <w:tblInd w:w="-5" w:type="dxa"/>
        <w:tblLook w:val="04A0" w:firstRow="1" w:lastRow="0" w:firstColumn="1" w:lastColumn="0" w:noHBand="0" w:noVBand="1"/>
      </w:tblPr>
      <w:tblGrid>
        <w:gridCol w:w="7088"/>
        <w:gridCol w:w="6602"/>
      </w:tblGrid>
      <w:tr w:rsidR="008F42DB" w:rsidRPr="008F42DB" w14:paraId="3EF972C2" w14:textId="77777777" w:rsidTr="008F42DB">
        <w:trPr>
          <w:trHeight w:val="226"/>
        </w:trPr>
        <w:tc>
          <w:tcPr>
            <w:tcW w:w="7088" w:type="dxa"/>
          </w:tcPr>
          <w:p w14:paraId="17D158C9" w14:textId="77777777" w:rsidR="008F42DB" w:rsidRPr="008F42DB" w:rsidRDefault="008F42DB" w:rsidP="00E919FC">
            <w:pPr>
              <w:pStyle w:val="Sarakstarindkopa"/>
              <w:rPr>
                <w:rFonts w:ascii="Times New Roman" w:hAnsi="Times New Roman" w:cs="Times New Roman"/>
                <w:sz w:val="26"/>
                <w:szCs w:val="26"/>
              </w:rPr>
            </w:pPr>
            <w:r w:rsidRPr="008F42DB">
              <w:rPr>
                <w:rFonts w:ascii="Times New Roman" w:hAnsi="Times New Roman" w:cs="Times New Roman"/>
                <w:sz w:val="26"/>
                <w:szCs w:val="26"/>
              </w:rPr>
              <w:t>Kvalitatīvie rādītāji</w:t>
            </w:r>
          </w:p>
        </w:tc>
        <w:tc>
          <w:tcPr>
            <w:tcW w:w="6602" w:type="dxa"/>
          </w:tcPr>
          <w:p w14:paraId="5547CFBD" w14:textId="77777777" w:rsidR="008F42DB" w:rsidRPr="008F42DB" w:rsidRDefault="008F42DB" w:rsidP="00E919FC">
            <w:pPr>
              <w:pStyle w:val="Sarakstarindkopa"/>
              <w:rPr>
                <w:rFonts w:ascii="Times New Roman" w:hAnsi="Times New Roman" w:cs="Times New Roman"/>
                <w:sz w:val="26"/>
                <w:szCs w:val="26"/>
              </w:rPr>
            </w:pPr>
            <w:r w:rsidRPr="008F42DB">
              <w:rPr>
                <w:rFonts w:ascii="Times New Roman" w:hAnsi="Times New Roman" w:cs="Times New Roman"/>
                <w:sz w:val="26"/>
                <w:szCs w:val="26"/>
              </w:rPr>
              <w:t>Kvantitatīvie rādītāji</w:t>
            </w:r>
          </w:p>
        </w:tc>
      </w:tr>
      <w:tr w:rsidR="008F42DB" w:rsidRPr="008F42DB" w14:paraId="0D18CC40" w14:textId="77777777" w:rsidTr="008F42DB">
        <w:trPr>
          <w:trHeight w:val="473"/>
        </w:trPr>
        <w:tc>
          <w:tcPr>
            <w:tcW w:w="7088" w:type="dxa"/>
          </w:tcPr>
          <w:p w14:paraId="02B441F0"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 Notiek regulāra izglītojamo ikdienas mācību sasniegumu izvērtēšana ar mērķi sniegt savlaicīgu atbalstu.</w:t>
            </w:r>
          </w:p>
          <w:p w14:paraId="58525646"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 Pedagogi un izglītojamie viens otram sniedz dažāda veida atgriezenisko saiti, izglītojamo izaugsmes veicināšanai.</w:t>
            </w:r>
          </w:p>
          <w:p w14:paraId="69C49D36"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 xml:space="preserve">- Izglītojamiem sniegts  diferencēts un personalizēts atbalsts ikdienas mācību sasniegumu izaugsmei;                                                                                      </w:t>
            </w:r>
          </w:p>
          <w:p w14:paraId="36D01309" w14:textId="77777777" w:rsidR="008F42DB" w:rsidRPr="008F42DB" w:rsidRDefault="008F42DB" w:rsidP="00E919FC">
            <w:pPr>
              <w:rPr>
                <w:rFonts w:ascii="Times New Roman" w:hAnsi="Times New Roman" w:cs="Times New Roman"/>
                <w:sz w:val="26"/>
                <w:szCs w:val="26"/>
              </w:rPr>
            </w:pPr>
          </w:p>
        </w:tc>
        <w:tc>
          <w:tcPr>
            <w:tcW w:w="6602" w:type="dxa"/>
          </w:tcPr>
          <w:p w14:paraId="677701C1"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- 100% pedagogu veic izglītojamo mācību sasniegumu vērtēšanu pēc vienotas vērtēšanas kārtības, lai nodrošinātu katra izglītojamā izaugsmi.</w:t>
            </w:r>
          </w:p>
          <w:p w14:paraId="5B8B3FE0" w14:textId="203D0845" w:rsidR="008F42DB" w:rsidRDefault="008F42DB" w:rsidP="00E919FC">
            <w:pPr>
              <w:rPr>
                <w:rFonts w:ascii="Times New Roman" w:hAnsi="Times New Roman" w:cs="Times New Roman"/>
                <w:sz w:val="26"/>
                <w:szCs w:val="26"/>
              </w:rPr>
            </w:pPr>
            <w:r w:rsidRPr="008F42DB">
              <w:rPr>
                <w:rFonts w:ascii="Times New Roman" w:hAnsi="Times New Roman" w:cs="Times New Roman"/>
                <w:sz w:val="26"/>
                <w:szCs w:val="26"/>
              </w:rPr>
              <w:t>- 76-90% mācību nodarbībās tiek veikta mācību un audzināšanas procesa diferenciācija un individualizācija, to pielāgojot izglītojamo spējām, vajadzībām un interesēm.</w:t>
            </w:r>
            <w:r>
              <w:rPr>
                <w:rFonts w:ascii="Times New Roman" w:hAnsi="Times New Roman" w:cs="Times New Roman"/>
                <w:sz w:val="26"/>
                <w:szCs w:val="26"/>
              </w:rPr>
              <w:t xml:space="preserve"> </w:t>
            </w:r>
          </w:p>
          <w:p w14:paraId="081E4A65" w14:textId="77777777" w:rsidR="004F2876" w:rsidRPr="008F42DB" w:rsidRDefault="004F2876" w:rsidP="00E919FC">
            <w:pPr>
              <w:rPr>
                <w:rFonts w:ascii="Times New Roman" w:hAnsi="Times New Roman" w:cs="Times New Roman"/>
                <w:sz w:val="26"/>
                <w:szCs w:val="26"/>
              </w:rPr>
            </w:pPr>
          </w:p>
        </w:tc>
      </w:tr>
    </w:tbl>
    <w:p w14:paraId="0B6078A3" w14:textId="77777777" w:rsidR="008F42DB" w:rsidRPr="008F42DB" w:rsidRDefault="008F42DB" w:rsidP="008F42DB">
      <w:pPr>
        <w:spacing w:after="0" w:line="240" w:lineRule="auto"/>
        <w:rPr>
          <w:rFonts w:ascii="Times New Roman" w:hAnsi="Times New Roman" w:cs="Times New Roman"/>
          <w:sz w:val="26"/>
          <w:szCs w:val="26"/>
        </w:rPr>
      </w:pPr>
    </w:p>
    <w:p w14:paraId="0F00C056" w14:textId="77777777" w:rsidR="00E2049F" w:rsidRPr="00E2049F" w:rsidRDefault="00E2049F" w:rsidP="00E2049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Pr="008F42DB">
        <w:rPr>
          <w:rFonts w:ascii="Times New Roman" w:hAnsi="Times New Roman" w:cs="Times New Roman"/>
          <w:b/>
          <w:i/>
          <w:sz w:val="26"/>
          <w:szCs w:val="26"/>
        </w:rPr>
        <w:t>Vienota pieeja audzināšanas darbā</w:t>
      </w:r>
      <w:r w:rsidR="008F42DB">
        <w:rPr>
          <w:rFonts w:ascii="Times New Roman" w:hAnsi="Times New Roman" w:cs="Times New Roman"/>
          <w:b/>
          <w:i/>
          <w:sz w:val="26"/>
          <w:szCs w:val="26"/>
        </w:rPr>
        <w:t>.</w:t>
      </w:r>
    </w:p>
    <w:p w14:paraId="2ADF62C8" w14:textId="77777777" w:rsidR="008F42DB" w:rsidRPr="008F42DB" w:rsidRDefault="008F42DB" w:rsidP="008F42DB">
      <w:pPr>
        <w:pStyle w:val="Sarakstarindkopa"/>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Sasniedzamais rezultāts:</w:t>
      </w:r>
    </w:p>
    <w:tbl>
      <w:tblPr>
        <w:tblStyle w:val="Reatabula"/>
        <w:tblW w:w="13690" w:type="dxa"/>
        <w:tblInd w:w="-5" w:type="dxa"/>
        <w:tblLook w:val="04A0" w:firstRow="1" w:lastRow="0" w:firstColumn="1" w:lastColumn="0" w:noHBand="0" w:noVBand="1"/>
      </w:tblPr>
      <w:tblGrid>
        <w:gridCol w:w="7088"/>
        <w:gridCol w:w="6602"/>
      </w:tblGrid>
      <w:tr w:rsidR="008F42DB" w:rsidRPr="008F42DB" w14:paraId="54F01DD7" w14:textId="77777777" w:rsidTr="008F42DB">
        <w:trPr>
          <w:trHeight w:val="226"/>
        </w:trPr>
        <w:tc>
          <w:tcPr>
            <w:tcW w:w="7088" w:type="dxa"/>
          </w:tcPr>
          <w:p w14:paraId="56DD6DB1" w14:textId="77777777" w:rsidR="008F42DB" w:rsidRPr="008F42DB" w:rsidRDefault="008F42DB" w:rsidP="00E919FC">
            <w:pPr>
              <w:pStyle w:val="Sarakstarindkopa"/>
              <w:rPr>
                <w:rFonts w:ascii="Times New Roman" w:hAnsi="Times New Roman" w:cs="Times New Roman"/>
                <w:sz w:val="26"/>
                <w:szCs w:val="26"/>
              </w:rPr>
            </w:pPr>
            <w:r w:rsidRPr="008F42DB">
              <w:rPr>
                <w:rFonts w:ascii="Times New Roman" w:hAnsi="Times New Roman" w:cs="Times New Roman"/>
                <w:sz w:val="26"/>
                <w:szCs w:val="26"/>
              </w:rPr>
              <w:t>Kvalitatīvie rādītāji</w:t>
            </w:r>
          </w:p>
        </w:tc>
        <w:tc>
          <w:tcPr>
            <w:tcW w:w="6602" w:type="dxa"/>
          </w:tcPr>
          <w:p w14:paraId="07C613BE" w14:textId="77777777" w:rsidR="008F42DB" w:rsidRPr="008F42DB" w:rsidRDefault="008F42DB" w:rsidP="00E919FC">
            <w:pPr>
              <w:pStyle w:val="Sarakstarindkopa"/>
              <w:rPr>
                <w:rFonts w:ascii="Times New Roman" w:hAnsi="Times New Roman" w:cs="Times New Roman"/>
                <w:sz w:val="26"/>
                <w:szCs w:val="26"/>
              </w:rPr>
            </w:pPr>
            <w:r w:rsidRPr="008F42DB">
              <w:rPr>
                <w:rFonts w:ascii="Times New Roman" w:hAnsi="Times New Roman" w:cs="Times New Roman"/>
                <w:sz w:val="26"/>
                <w:szCs w:val="26"/>
              </w:rPr>
              <w:t>Kvantitatīvie rādītāji</w:t>
            </w:r>
          </w:p>
        </w:tc>
      </w:tr>
      <w:tr w:rsidR="008F42DB" w:rsidRPr="008F42DB" w14:paraId="7DE82AC8" w14:textId="77777777" w:rsidTr="008F42DB">
        <w:trPr>
          <w:trHeight w:val="473"/>
        </w:trPr>
        <w:tc>
          <w:tcPr>
            <w:tcW w:w="7088" w:type="dxa"/>
          </w:tcPr>
          <w:p w14:paraId="1AB59554"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 Izvērtēta darba plānā iekļauto pasākumu efektivitāte.</w:t>
            </w:r>
          </w:p>
          <w:p w14:paraId="432E7149"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 Pedagogiem ir vienota izpratne par to, kādēļ tiek rīkots konkrētais pasākums, kāds ir tā mērķis.</w:t>
            </w:r>
          </w:p>
          <w:p w14:paraId="67BCD914"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 Pasākumu plānošanā un realizēšanā aktīvi tiek iesaistīti vecāki ar mērķi veidot vienotu pieeju audzināšanas darbā iestādē un mājās.</w:t>
            </w:r>
          </w:p>
          <w:p w14:paraId="52E0D31E" w14:textId="77777777" w:rsidR="008F42DB" w:rsidRPr="008F42DB" w:rsidRDefault="008F42DB" w:rsidP="00E919FC">
            <w:pPr>
              <w:rPr>
                <w:rFonts w:ascii="Times New Roman" w:hAnsi="Times New Roman" w:cs="Times New Roman"/>
                <w:sz w:val="26"/>
                <w:szCs w:val="26"/>
              </w:rPr>
            </w:pPr>
          </w:p>
        </w:tc>
        <w:tc>
          <w:tcPr>
            <w:tcW w:w="6602" w:type="dxa"/>
          </w:tcPr>
          <w:p w14:paraId="16101399"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-100% organizēto pasākumu nodrošina izglītības programmas mērķu sasniegšanu.</w:t>
            </w:r>
          </w:p>
          <w:p w14:paraId="01CC8511"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- 100% pedagogu piedalās kopīgā pasākumu plānošanā un izvērtēšanā, lai nodrošinātu audzināšanas darba efektivitāti.</w:t>
            </w:r>
          </w:p>
          <w:p w14:paraId="1E197E4C" w14:textId="77777777" w:rsidR="008F42DB" w:rsidRPr="008F42DB" w:rsidRDefault="008F42DB" w:rsidP="008F42DB">
            <w:pPr>
              <w:rPr>
                <w:rFonts w:ascii="Times New Roman" w:hAnsi="Times New Roman" w:cs="Times New Roman"/>
                <w:sz w:val="26"/>
                <w:szCs w:val="26"/>
              </w:rPr>
            </w:pPr>
            <w:r w:rsidRPr="008F42DB">
              <w:rPr>
                <w:rFonts w:ascii="Times New Roman" w:hAnsi="Times New Roman" w:cs="Times New Roman"/>
                <w:sz w:val="26"/>
                <w:szCs w:val="26"/>
              </w:rPr>
              <w:t xml:space="preserve">- 85% vecāku zina ar kādu nolūku organizēti audzināšanas pasākumi un kādi ir to sasniedzamie rezultāti;    </w:t>
            </w:r>
          </w:p>
          <w:p w14:paraId="530EE807" w14:textId="77777777" w:rsidR="008F42DB" w:rsidRPr="008F42DB" w:rsidRDefault="008F42DB" w:rsidP="00E919FC">
            <w:pPr>
              <w:rPr>
                <w:rFonts w:ascii="Times New Roman" w:hAnsi="Times New Roman" w:cs="Times New Roman"/>
                <w:sz w:val="26"/>
                <w:szCs w:val="26"/>
              </w:rPr>
            </w:pPr>
          </w:p>
        </w:tc>
      </w:tr>
    </w:tbl>
    <w:p w14:paraId="4EBE3D7B" w14:textId="77777777" w:rsidR="009157F1" w:rsidRPr="00D1390B" w:rsidRDefault="009157F1" w:rsidP="00D1390B">
      <w:pPr>
        <w:spacing w:after="0" w:line="240" w:lineRule="auto"/>
        <w:rPr>
          <w:rFonts w:ascii="Times New Roman" w:hAnsi="Times New Roman" w:cs="Times New Roman"/>
          <w:sz w:val="26"/>
          <w:szCs w:val="26"/>
        </w:rPr>
      </w:pPr>
    </w:p>
    <w:p w14:paraId="73497737" w14:textId="77777777" w:rsidR="00E2049F" w:rsidRDefault="00E2049F" w:rsidP="00E2049F">
      <w:pPr>
        <w:spacing w:after="0" w:line="240" w:lineRule="auto"/>
        <w:rPr>
          <w:rFonts w:ascii="Times New Roman" w:hAnsi="Times New Roman" w:cs="Times New Roman"/>
          <w:sz w:val="26"/>
          <w:szCs w:val="26"/>
        </w:rPr>
      </w:pPr>
    </w:p>
    <w:p w14:paraId="646F6985" w14:textId="77777777" w:rsidR="00E2049F" w:rsidRPr="00245597" w:rsidRDefault="00780636" w:rsidP="00E2049F">
      <w:pPr>
        <w:spacing w:after="0" w:line="240" w:lineRule="auto"/>
        <w:rPr>
          <w:rFonts w:ascii="Times New Roman" w:hAnsi="Times New Roman" w:cs="Times New Roman"/>
          <w:b/>
          <w:sz w:val="26"/>
          <w:szCs w:val="26"/>
        </w:rPr>
      </w:pPr>
      <w:r w:rsidRPr="00245597">
        <w:rPr>
          <w:rFonts w:ascii="Times New Roman" w:hAnsi="Times New Roman" w:cs="Times New Roman"/>
          <w:b/>
          <w:sz w:val="26"/>
          <w:szCs w:val="26"/>
        </w:rPr>
        <w:t>Joma:Kvalitatīvas mācības</w:t>
      </w:r>
    </w:p>
    <w:tbl>
      <w:tblPr>
        <w:tblStyle w:val="1"/>
        <w:tblW w:w="14128" w:type="dxa"/>
        <w:tblInd w:w="-150" w:type="dxa"/>
        <w:tblLook w:val="04A0" w:firstRow="1" w:lastRow="0" w:firstColumn="1" w:lastColumn="0" w:noHBand="0" w:noVBand="1"/>
      </w:tblPr>
      <w:tblGrid>
        <w:gridCol w:w="2957"/>
        <w:gridCol w:w="3794"/>
        <w:gridCol w:w="4767"/>
        <w:gridCol w:w="2610"/>
      </w:tblGrid>
      <w:tr w:rsidR="00245597" w:rsidRPr="00245597" w14:paraId="7444B8CE" w14:textId="77777777" w:rsidTr="00146F7A">
        <w:tc>
          <w:tcPr>
            <w:tcW w:w="2957" w:type="dxa"/>
            <w:tcBorders>
              <w:top w:val="single" w:sz="6" w:space="0" w:color="000000"/>
              <w:left w:val="single" w:sz="6" w:space="0" w:color="000000"/>
              <w:bottom w:val="single" w:sz="6" w:space="0" w:color="000000"/>
              <w:right w:val="single" w:sz="6" w:space="0" w:color="000000"/>
            </w:tcBorders>
            <w:vAlign w:val="bottom"/>
            <w:hideMark/>
          </w:tcPr>
          <w:p w14:paraId="21300CED" w14:textId="77777777" w:rsidR="00E2049F" w:rsidRPr="00245597" w:rsidRDefault="00E2049F">
            <w:pPr>
              <w:spacing w:line="240" w:lineRule="auto"/>
              <w:jc w:val="center"/>
              <w:rPr>
                <w:rFonts w:ascii="Times New Roman" w:hAnsi="Times New Roman" w:cs="Times New Roman"/>
                <w:b/>
                <w:bCs/>
                <w:sz w:val="24"/>
                <w:szCs w:val="24"/>
                <w:lang w:val="en-US"/>
              </w:rPr>
            </w:pPr>
            <w:proofErr w:type="spellStart"/>
            <w:r w:rsidRPr="00245597">
              <w:rPr>
                <w:rFonts w:ascii="Times New Roman" w:hAnsi="Times New Roman" w:cs="Times New Roman"/>
                <w:b/>
                <w:bCs/>
                <w:sz w:val="24"/>
                <w:szCs w:val="24"/>
                <w:lang w:val="en-US"/>
              </w:rPr>
              <w:t>Kritērijs</w:t>
            </w:r>
            <w:proofErr w:type="spellEnd"/>
          </w:p>
        </w:tc>
        <w:tc>
          <w:tcPr>
            <w:tcW w:w="3794" w:type="dxa"/>
            <w:tcBorders>
              <w:top w:val="single" w:sz="6" w:space="0" w:color="000000"/>
              <w:left w:val="single" w:sz="6" w:space="0" w:color="CCCCCC"/>
              <w:bottom w:val="single" w:sz="6" w:space="0" w:color="000000"/>
              <w:right w:val="single" w:sz="6" w:space="0" w:color="000000"/>
            </w:tcBorders>
            <w:vAlign w:val="bottom"/>
            <w:hideMark/>
          </w:tcPr>
          <w:p w14:paraId="4B6CB25E" w14:textId="77777777" w:rsidR="00E2049F" w:rsidRPr="00245597" w:rsidRDefault="00E2049F">
            <w:pPr>
              <w:spacing w:line="240" w:lineRule="auto"/>
              <w:jc w:val="center"/>
              <w:rPr>
                <w:rFonts w:ascii="Times New Roman" w:hAnsi="Times New Roman" w:cs="Times New Roman"/>
                <w:b/>
                <w:bCs/>
                <w:sz w:val="24"/>
                <w:szCs w:val="24"/>
                <w:lang w:val="en-US"/>
              </w:rPr>
            </w:pPr>
            <w:proofErr w:type="spellStart"/>
            <w:r w:rsidRPr="00245597">
              <w:rPr>
                <w:rFonts w:ascii="Times New Roman" w:hAnsi="Times New Roman" w:cs="Times New Roman"/>
                <w:b/>
                <w:bCs/>
                <w:sz w:val="24"/>
                <w:szCs w:val="24"/>
                <w:lang w:val="en-US"/>
              </w:rPr>
              <w:t>Prioritāte</w:t>
            </w:r>
            <w:proofErr w:type="spellEnd"/>
            <w:r w:rsidRPr="00245597">
              <w:rPr>
                <w:rFonts w:ascii="Times New Roman" w:hAnsi="Times New Roman" w:cs="Times New Roman"/>
                <w:b/>
                <w:bCs/>
                <w:sz w:val="24"/>
                <w:szCs w:val="24"/>
                <w:lang w:val="en-US"/>
              </w:rPr>
              <w:t xml:space="preserve"> </w:t>
            </w:r>
            <w:proofErr w:type="spellStart"/>
            <w:r w:rsidRPr="00245597">
              <w:rPr>
                <w:rFonts w:ascii="Times New Roman" w:hAnsi="Times New Roman" w:cs="Times New Roman"/>
                <w:b/>
                <w:bCs/>
                <w:sz w:val="24"/>
                <w:szCs w:val="24"/>
                <w:lang w:val="en-US"/>
              </w:rPr>
              <w:t>iestādes</w:t>
            </w:r>
            <w:proofErr w:type="spellEnd"/>
            <w:r w:rsidRPr="00245597">
              <w:rPr>
                <w:rFonts w:ascii="Times New Roman" w:hAnsi="Times New Roman" w:cs="Times New Roman"/>
                <w:b/>
                <w:bCs/>
                <w:sz w:val="24"/>
                <w:szCs w:val="24"/>
                <w:lang w:val="en-US"/>
              </w:rPr>
              <w:t xml:space="preserve"> </w:t>
            </w:r>
            <w:proofErr w:type="spellStart"/>
            <w:r w:rsidRPr="00245597">
              <w:rPr>
                <w:rFonts w:ascii="Times New Roman" w:hAnsi="Times New Roman" w:cs="Times New Roman"/>
                <w:b/>
                <w:bCs/>
                <w:sz w:val="24"/>
                <w:szCs w:val="24"/>
                <w:lang w:val="en-US"/>
              </w:rPr>
              <w:t>darba</w:t>
            </w:r>
            <w:proofErr w:type="spellEnd"/>
            <w:r w:rsidRPr="00245597">
              <w:rPr>
                <w:rFonts w:ascii="Times New Roman" w:hAnsi="Times New Roman" w:cs="Times New Roman"/>
                <w:b/>
                <w:bCs/>
                <w:sz w:val="24"/>
                <w:szCs w:val="24"/>
                <w:lang w:val="en-US"/>
              </w:rPr>
              <w:t xml:space="preserve"> </w:t>
            </w:r>
            <w:proofErr w:type="spellStart"/>
            <w:r w:rsidRPr="00245597">
              <w:rPr>
                <w:rFonts w:ascii="Times New Roman" w:hAnsi="Times New Roman" w:cs="Times New Roman"/>
                <w:b/>
                <w:bCs/>
                <w:sz w:val="24"/>
                <w:szCs w:val="24"/>
                <w:lang w:val="en-US"/>
              </w:rPr>
              <w:t>pamatjomā</w:t>
            </w:r>
            <w:proofErr w:type="spellEnd"/>
          </w:p>
        </w:tc>
        <w:tc>
          <w:tcPr>
            <w:tcW w:w="4767" w:type="dxa"/>
            <w:tcBorders>
              <w:top w:val="single" w:sz="6" w:space="0" w:color="000000"/>
              <w:left w:val="single" w:sz="6" w:space="0" w:color="CCCCCC"/>
              <w:bottom w:val="single" w:sz="6" w:space="0" w:color="000000"/>
              <w:right w:val="single" w:sz="6" w:space="0" w:color="000000"/>
            </w:tcBorders>
            <w:vAlign w:val="bottom"/>
            <w:hideMark/>
          </w:tcPr>
          <w:p w14:paraId="2403AAEC" w14:textId="77777777" w:rsidR="00E2049F" w:rsidRPr="00245597" w:rsidRDefault="00E2049F">
            <w:pPr>
              <w:spacing w:line="240" w:lineRule="auto"/>
              <w:jc w:val="center"/>
              <w:rPr>
                <w:rFonts w:ascii="Times New Roman" w:hAnsi="Times New Roman" w:cs="Times New Roman"/>
                <w:b/>
                <w:bCs/>
                <w:sz w:val="24"/>
                <w:szCs w:val="24"/>
                <w:lang w:val="en-US"/>
              </w:rPr>
            </w:pPr>
            <w:proofErr w:type="spellStart"/>
            <w:r w:rsidRPr="00245597">
              <w:rPr>
                <w:rFonts w:ascii="Times New Roman" w:hAnsi="Times New Roman" w:cs="Times New Roman"/>
                <w:b/>
                <w:bCs/>
                <w:sz w:val="24"/>
                <w:szCs w:val="24"/>
                <w:lang w:val="en-US"/>
              </w:rPr>
              <w:t>Mācību</w:t>
            </w:r>
            <w:proofErr w:type="spellEnd"/>
            <w:r w:rsidRPr="00245597">
              <w:rPr>
                <w:rFonts w:ascii="Times New Roman" w:hAnsi="Times New Roman" w:cs="Times New Roman"/>
                <w:b/>
                <w:bCs/>
                <w:sz w:val="24"/>
                <w:szCs w:val="24"/>
                <w:lang w:val="en-US"/>
              </w:rPr>
              <w:t xml:space="preserve"> </w:t>
            </w:r>
            <w:proofErr w:type="spellStart"/>
            <w:r w:rsidRPr="00245597">
              <w:rPr>
                <w:rFonts w:ascii="Times New Roman" w:hAnsi="Times New Roman" w:cs="Times New Roman"/>
                <w:b/>
                <w:bCs/>
                <w:sz w:val="24"/>
                <w:szCs w:val="24"/>
                <w:lang w:val="en-US"/>
              </w:rPr>
              <w:t>gadā</w:t>
            </w:r>
            <w:proofErr w:type="spellEnd"/>
            <w:r w:rsidRPr="00245597">
              <w:rPr>
                <w:rFonts w:ascii="Times New Roman" w:hAnsi="Times New Roman" w:cs="Times New Roman"/>
                <w:b/>
                <w:bCs/>
                <w:sz w:val="24"/>
                <w:szCs w:val="24"/>
                <w:lang w:val="en-US"/>
              </w:rPr>
              <w:t xml:space="preserve"> </w:t>
            </w:r>
            <w:proofErr w:type="spellStart"/>
            <w:r w:rsidRPr="00245597">
              <w:rPr>
                <w:rFonts w:ascii="Times New Roman" w:hAnsi="Times New Roman" w:cs="Times New Roman"/>
                <w:b/>
                <w:bCs/>
                <w:sz w:val="24"/>
                <w:szCs w:val="24"/>
                <w:lang w:val="en-US"/>
              </w:rPr>
              <w:t>sasniedzamais</w:t>
            </w:r>
            <w:proofErr w:type="spellEnd"/>
            <w:r w:rsidRPr="00245597">
              <w:rPr>
                <w:rFonts w:ascii="Times New Roman" w:hAnsi="Times New Roman" w:cs="Times New Roman"/>
                <w:b/>
                <w:bCs/>
                <w:sz w:val="24"/>
                <w:szCs w:val="24"/>
                <w:lang w:val="en-US"/>
              </w:rPr>
              <w:t xml:space="preserve"> </w:t>
            </w:r>
            <w:proofErr w:type="spellStart"/>
            <w:r w:rsidRPr="00245597">
              <w:rPr>
                <w:rFonts w:ascii="Times New Roman" w:hAnsi="Times New Roman" w:cs="Times New Roman"/>
                <w:b/>
                <w:bCs/>
                <w:sz w:val="24"/>
                <w:szCs w:val="24"/>
                <w:lang w:val="en-US"/>
              </w:rPr>
              <w:t>rezultāts</w:t>
            </w:r>
            <w:proofErr w:type="spellEnd"/>
          </w:p>
        </w:tc>
        <w:tc>
          <w:tcPr>
            <w:tcW w:w="2610" w:type="dxa"/>
            <w:tcBorders>
              <w:top w:val="single" w:sz="6" w:space="0" w:color="000000"/>
              <w:left w:val="single" w:sz="6" w:space="0" w:color="CCCCCC"/>
              <w:bottom w:val="single" w:sz="6" w:space="0" w:color="000000"/>
              <w:right w:val="single" w:sz="6" w:space="0" w:color="000000"/>
            </w:tcBorders>
            <w:vAlign w:val="bottom"/>
            <w:hideMark/>
          </w:tcPr>
          <w:p w14:paraId="3BC0F35B" w14:textId="77777777" w:rsidR="00E2049F" w:rsidRPr="00245597" w:rsidRDefault="00E2049F">
            <w:pPr>
              <w:spacing w:line="240" w:lineRule="auto"/>
              <w:jc w:val="center"/>
              <w:rPr>
                <w:rFonts w:ascii="Times New Roman" w:hAnsi="Times New Roman" w:cs="Times New Roman"/>
                <w:b/>
                <w:bCs/>
                <w:sz w:val="24"/>
                <w:szCs w:val="24"/>
                <w:lang w:val="en-US"/>
              </w:rPr>
            </w:pPr>
            <w:proofErr w:type="spellStart"/>
            <w:r w:rsidRPr="00245597">
              <w:rPr>
                <w:rFonts w:ascii="Times New Roman" w:hAnsi="Times New Roman" w:cs="Times New Roman"/>
                <w:b/>
                <w:bCs/>
                <w:sz w:val="24"/>
                <w:szCs w:val="24"/>
                <w:lang w:val="en-US"/>
              </w:rPr>
              <w:t>Informācijas</w:t>
            </w:r>
            <w:proofErr w:type="spellEnd"/>
            <w:r w:rsidRPr="00245597">
              <w:rPr>
                <w:rFonts w:ascii="Times New Roman" w:hAnsi="Times New Roman" w:cs="Times New Roman"/>
                <w:b/>
                <w:bCs/>
                <w:sz w:val="24"/>
                <w:szCs w:val="24"/>
                <w:lang w:val="en-US"/>
              </w:rPr>
              <w:t xml:space="preserve"> </w:t>
            </w:r>
            <w:proofErr w:type="spellStart"/>
            <w:r w:rsidRPr="00245597">
              <w:rPr>
                <w:rFonts w:ascii="Times New Roman" w:hAnsi="Times New Roman" w:cs="Times New Roman"/>
                <w:b/>
                <w:bCs/>
                <w:sz w:val="24"/>
                <w:szCs w:val="24"/>
                <w:lang w:val="en-US"/>
              </w:rPr>
              <w:t>avoti</w:t>
            </w:r>
            <w:proofErr w:type="spellEnd"/>
            <w:r w:rsidRPr="00245597">
              <w:rPr>
                <w:rFonts w:ascii="Times New Roman" w:hAnsi="Times New Roman" w:cs="Times New Roman"/>
                <w:b/>
                <w:bCs/>
                <w:sz w:val="24"/>
                <w:szCs w:val="24"/>
                <w:lang w:val="en-US"/>
              </w:rPr>
              <w:t xml:space="preserve"> par </w:t>
            </w:r>
            <w:proofErr w:type="spellStart"/>
            <w:r w:rsidRPr="00245597">
              <w:rPr>
                <w:rFonts w:ascii="Times New Roman" w:hAnsi="Times New Roman" w:cs="Times New Roman"/>
                <w:b/>
                <w:bCs/>
                <w:sz w:val="24"/>
                <w:szCs w:val="24"/>
                <w:lang w:val="en-US"/>
              </w:rPr>
              <w:t>rezultāta</w:t>
            </w:r>
            <w:proofErr w:type="spellEnd"/>
            <w:r w:rsidRPr="00245597">
              <w:rPr>
                <w:rFonts w:ascii="Times New Roman" w:hAnsi="Times New Roman" w:cs="Times New Roman"/>
                <w:b/>
                <w:bCs/>
                <w:sz w:val="24"/>
                <w:szCs w:val="24"/>
                <w:lang w:val="en-US"/>
              </w:rPr>
              <w:t xml:space="preserve"> </w:t>
            </w:r>
            <w:proofErr w:type="spellStart"/>
            <w:r w:rsidRPr="00245597">
              <w:rPr>
                <w:rFonts w:ascii="Times New Roman" w:hAnsi="Times New Roman" w:cs="Times New Roman"/>
                <w:b/>
                <w:bCs/>
                <w:sz w:val="24"/>
                <w:szCs w:val="24"/>
                <w:lang w:val="en-US"/>
              </w:rPr>
              <w:t>sasniegšanu</w:t>
            </w:r>
            <w:proofErr w:type="spellEnd"/>
          </w:p>
        </w:tc>
      </w:tr>
      <w:tr w:rsidR="00245597" w:rsidRPr="00245597" w14:paraId="566E121D" w14:textId="77777777" w:rsidTr="00146F7A">
        <w:tc>
          <w:tcPr>
            <w:tcW w:w="2957" w:type="dxa"/>
            <w:tcBorders>
              <w:top w:val="single" w:sz="4" w:space="0" w:color="auto"/>
              <w:left w:val="single" w:sz="4" w:space="0" w:color="auto"/>
              <w:bottom w:val="single" w:sz="4" w:space="0" w:color="auto"/>
              <w:right w:val="single" w:sz="4" w:space="0" w:color="auto"/>
            </w:tcBorders>
            <w:hideMark/>
          </w:tcPr>
          <w:p w14:paraId="0B72B35F" w14:textId="77777777" w:rsidR="00E2049F" w:rsidRPr="00245597" w:rsidRDefault="00780636">
            <w:pPr>
              <w:spacing w:line="240" w:lineRule="auto"/>
              <w:jc w:val="center"/>
              <w:rPr>
                <w:rFonts w:ascii="Times New Roman" w:hAnsi="Times New Roman" w:cs="Times New Roman"/>
                <w:b/>
                <w:sz w:val="26"/>
                <w:szCs w:val="26"/>
              </w:rPr>
            </w:pPr>
            <w:r w:rsidRPr="00245597">
              <w:rPr>
                <w:rFonts w:ascii="Times New Roman" w:hAnsi="Times New Roman" w:cs="Times New Roman"/>
                <w:b/>
                <w:sz w:val="26"/>
                <w:szCs w:val="26"/>
              </w:rPr>
              <w:t>Mācīšana un mācīšanās</w:t>
            </w:r>
            <w:r w:rsidR="00E2049F" w:rsidRPr="00245597">
              <w:rPr>
                <w:rFonts w:ascii="Times New Roman" w:hAnsi="Times New Roman" w:cs="Times New Roman"/>
                <w:b/>
                <w:sz w:val="26"/>
                <w:szCs w:val="26"/>
              </w:rPr>
              <w:t>.</w:t>
            </w:r>
          </w:p>
          <w:p w14:paraId="4A57F2CB" w14:textId="77777777" w:rsidR="00E2049F" w:rsidRPr="00245597" w:rsidRDefault="007D459E">
            <w:pPr>
              <w:spacing w:line="240" w:lineRule="auto"/>
              <w:jc w:val="center"/>
              <w:rPr>
                <w:rFonts w:ascii="Times New Roman" w:hAnsi="Times New Roman" w:cs="Times New Roman"/>
                <w:sz w:val="26"/>
                <w:szCs w:val="26"/>
              </w:rPr>
            </w:pPr>
            <w:r w:rsidRPr="00245597">
              <w:rPr>
                <w:rFonts w:ascii="Times New Roman" w:hAnsi="Times New Roman" w:cs="Times New Roman"/>
                <w:b/>
                <w:sz w:val="26"/>
                <w:szCs w:val="26"/>
              </w:rPr>
              <w:t>RR</w:t>
            </w:r>
            <w:r w:rsidRPr="00245597">
              <w:rPr>
                <w:rFonts w:ascii="Times New Roman" w:hAnsi="Times New Roman" w:cs="Times New Roman"/>
                <w:sz w:val="26"/>
                <w:szCs w:val="26"/>
              </w:rPr>
              <w:t xml:space="preserve">: </w:t>
            </w:r>
            <w:r w:rsidR="00780636" w:rsidRPr="00245597">
              <w:rPr>
                <w:rFonts w:ascii="Times New Roman" w:hAnsi="Times New Roman" w:cs="Times New Roman"/>
                <w:sz w:val="26"/>
                <w:szCs w:val="26"/>
              </w:rPr>
              <w:t>Izglītības procesa plānošanas un īstenošanas efektivitāte un kvalitāte</w:t>
            </w:r>
            <w:r w:rsidR="00E2049F" w:rsidRPr="00245597">
              <w:rPr>
                <w:rFonts w:ascii="Times New Roman" w:hAnsi="Times New Roman" w:cs="Times New Roman"/>
                <w:sz w:val="26"/>
                <w:szCs w:val="26"/>
              </w:rPr>
              <w:t>.</w:t>
            </w:r>
          </w:p>
        </w:tc>
        <w:tc>
          <w:tcPr>
            <w:tcW w:w="3794" w:type="dxa"/>
            <w:tcBorders>
              <w:top w:val="single" w:sz="4" w:space="0" w:color="auto"/>
              <w:left w:val="single" w:sz="4" w:space="0" w:color="auto"/>
              <w:bottom w:val="single" w:sz="4" w:space="0" w:color="auto"/>
              <w:right w:val="single" w:sz="4" w:space="0" w:color="auto"/>
            </w:tcBorders>
            <w:hideMark/>
          </w:tcPr>
          <w:p w14:paraId="2B0A20D3" w14:textId="77777777" w:rsidR="00E2049F" w:rsidRPr="00245597" w:rsidRDefault="00780636">
            <w:pPr>
              <w:spacing w:line="240" w:lineRule="auto"/>
              <w:rPr>
                <w:rFonts w:ascii="Times New Roman" w:hAnsi="Times New Roman" w:cs="Times New Roman"/>
                <w:sz w:val="26"/>
                <w:szCs w:val="26"/>
              </w:rPr>
            </w:pPr>
            <w:r w:rsidRPr="00245597">
              <w:rPr>
                <w:rFonts w:ascii="Times New Roman" w:hAnsi="Times New Roman" w:cs="Times New Roman"/>
                <w:sz w:val="26"/>
                <w:szCs w:val="26"/>
              </w:rPr>
              <w:t xml:space="preserve">Izglītības iestādē tiek veidota mērķtiecīga sistēma mācīšanas un mācīšanās procesa kvalitātes izvērtēšanai un pilnveidei.  </w:t>
            </w:r>
          </w:p>
        </w:tc>
        <w:tc>
          <w:tcPr>
            <w:tcW w:w="4767" w:type="dxa"/>
            <w:tcBorders>
              <w:top w:val="single" w:sz="4" w:space="0" w:color="auto"/>
              <w:left w:val="single" w:sz="4" w:space="0" w:color="auto"/>
              <w:bottom w:val="single" w:sz="4" w:space="0" w:color="auto"/>
              <w:right w:val="single" w:sz="4" w:space="0" w:color="auto"/>
            </w:tcBorders>
            <w:hideMark/>
          </w:tcPr>
          <w:p w14:paraId="3E9A18A4" w14:textId="77777777" w:rsidR="00E2049F" w:rsidRPr="00245597" w:rsidRDefault="00E2049F">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Kvalitatīvi</w:t>
            </w:r>
            <w:proofErr w:type="spellEnd"/>
            <w:r w:rsidRPr="00245597">
              <w:rPr>
                <w:rFonts w:ascii="Times New Roman" w:hAnsi="Times New Roman" w:cs="Times New Roman"/>
                <w:i/>
                <w:sz w:val="26"/>
                <w:szCs w:val="26"/>
                <w:lang w:val="en-US"/>
              </w:rPr>
              <w:t xml:space="preserve">: </w:t>
            </w:r>
          </w:p>
          <w:p w14:paraId="38B02B30" w14:textId="77777777" w:rsidR="00780636" w:rsidRPr="00245597" w:rsidRDefault="00930001" w:rsidP="00947576">
            <w:pPr>
              <w:pStyle w:val="Sarakstarindkopa"/>
              <w:numPr>
                <w:ilvl w:val="0"/>
                <w:numId w:val="4"/>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i</w:t>
            </w:r>
            <w:r w:rsidR="00780636" w:rsidRPr="00245597">
              <w:rPr>
                <w:rFonts w:ascii="Times New Roman" w:hAnsi="Times New Roman" w:cs="Times New Roman"/>
                <w:sz w:val="26"/>
                <w:szCs w:val="26"/>
                <w:lang w:val="en-US"/>
              </w:rPr>
              <w:t>estādē</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sistemātiski</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tiek</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veikta</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mācību</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nodarbību</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vērošana</w:t>
            </w:r>
            <w:proofErr w:type="spellEnd"/>
            <w:r w:rsidR="001A78B3" w:rsidRPr="00245597">
              <w:rPr>
                <w:rFonts w:ascii="Times New Roman" w:hAnsi="Times New Roman" w:cs="Times New Roman"/>
                <w:sz w:val="26"/>
                <w:szCs w:val="26"/>
                <w:lang w:val="en-US"/>
              </w:rPr>
              <w:t xml:space="preserve"> un </w:t>
            </w:r>
            <w:proofErr w:type="spellStart"/>
            <w:r w:rsidR="001A78B3" w:rsidRPr="00245597">
              <w:rPr>
                <w:rFonts w:ascii="Times New Roman" w:hAnsi="Times New Roman" w:cs="Times New Roman"/>
                <w:sz w:val="26"/>
                <w:szCs w:val="26"/>
                <w:lang w:val="en-US"/>
              </w:rPr>
              <w:t>datu</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analīze</w:t>
            </w:r>
            <w:proofErr w:type="spellEnd"/>
            <w:r w:rsidR="001A78B3" w:rsidRPr="00245597">
              <w:rPr>
                <w:rFonts w:ascii="Times New Roman" w:hAnsi="Times New Roman" w:cs="Times New Roman"/>
                <w:sz w:val="26"/>
                <w:szCs w:val="26"/>
                <w:lang w:val="en-US"/>
              </w:rPr>
              <w:t xml:space="preserve"> </w:t>
            </w:r>
            <w:r w:rsidR="00456D6B" w:rsidRPr="00245597">
              <w:rPr>
                <w:rFonts w:ascii="Times New Roman" w:hAnsi="Times New Roman" w:cs="Times New Roman"/>
                <w:sz w:val="26"/>
                <w:szCs w:val="26"/>
                <w:lang w:val="en-US"/>
              </w:rPr>
              <w:t xml:space="preserve">no </w:t>
            </w:r>
            <w:proofErr w:type="spellStart"/>
            <w:r w:rsidR="00456D6B" w:rsidRPr="00245597">
              <w:rPr>
                <w:rFonts w:ascii="Times New Roman" w:hAnsi="Times New Roman" w:cs="Times New Roman"/>
                <w:sz w:val="26"/>
                <w:szCs w:val="26"/>
                <w:lang w:val="en-US"/>
              </w:rPr>
              <w:t>vadības</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puses</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lai</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sniegtu</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nepieciešamo</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metodisko</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atbalstu</w:t>
            </w:r>
            <w:proofErr w:type="spellEnd"/>
            <w:r w:rsidRPr="00245597">
              <w:rPr>
                <w:rFonts w:ascii="Times New Roman" w:hAnsi="Times New Roman" w:cs="Times New Roman"/>
                <w:sz w:val="26"/>
                <w:szCs w:val="26"/>
                <w:lang w:val="en-US"/>
              </w:rPr>
              <w:t>;</w:t>
            </w:r>
          </w:p>
          <w:p w14:paraId="5975A195" w14:textId="77777777" w:rsidR="001A78B3" w:rsidRPr="00245597" w:rsidRDefault="00930001" w:rsidP="00947576">
            <w:pPr>
              <w:pStyle w:val="Sarakstarindkopa"/>
              <w:numPr>
                <w:ilvl w:val="0"/>
                <w:numId w:val="4"/>
              </w:numPr>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d</w:t>
            </w:r>
            <w:r w:rsidR="001A78B3" w:rsidRPr="00245597">
              <w:rPr>
                <w:rFonts w:ascii="Times New Roman" w:hAnsi="Times New Roman" w:cs="Times New Roman"/>
                <w:sz w:val="26"/>
                <w:szCs w:val="26"/>
                <w:lang w:val="en-US"/>
              </w:rPr>
              <w:t>ati</w:t>
            </w:r>
            <w:proofErr w:type="spellEnd"/>
            <w:r w:rsidR="001A78B3" w:rsidRPr="00245597">
              <w:rPr>
                <w:rFonts w:ascii="Times New Roman" w:hAnsi="Times New Roman" w:cs="Times New Roman"/>
                <w:sz w:val="26"/>
                <w:szCs w:val="26"/>
                <w:lang w:val="en-US"/>
              </w:rPr>
              <w:t xml:space="preserve"> un </w:t>
            </w:r>
            <w:proofErr w:type="spellStart"/>
            <w:r w:rsidR="001A78B3" w:rsidRPr="00245597">
              <w:rPr>
                <w:rFonts w:ascii="Times New Roman" w:hAnsi="Times New Roman" w:cs="Times New Roman"/>
                <w:sz w:val="26"/>
                <w:szCs w:val="26"/>
                <w:lang w:val="en-US"/>
              </w:rPr>
              <w:t>informācija</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tiek</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iegūti</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pedagogu</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savstarpējā</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mācību</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stundu</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vērošanā</w:t>
            </w:r>
            <w:proofErr w:type="spellEnd"/>
            <w:r w:rsidRPr="00245597">
              <w:rPr>
                <w:rFonts w:ascii="Times New Roman" w:hAnsi="Times New Roman" w:cs="Times New Roman"/>
                <w:sz w:val="26"/>
                <w:szCs w:val="26"/>
                <w:lang w:val="en-US"/>
              </w:rPr>
              <w:t>;</w:t>
            </w:r>
            <w:r w:rsidR="001A78B3" w:rsidRPr="00245597">
              <w:rPr>
                <w:rFonts w:ascii="Times New Roman" w:hAnsi="Times New Roman" w:cs="Times New Roman"/>
                <w:sz w:val="26"/>
                <w:szCs w:val="26"/>
                <w:lang w:val="en-US"/>
              </w:rPr>
              <w:t xml:space="preserve"> </w:t>
            </w:r>
          </w:p>
          <w:p w14:paraId="10C4C678" w14:textId="77777777" w:rsidR="001A78B3" w:rsidRPr="00245597" w:rsidRDefault="00930001" w:rsidP="00947576">
            <w:pPr>
              <w:pStyle w:val="Sarakstarindkopa"/>
              <w:numPr>
                <w:ilvl w:val="0"/>
                <w:numId w:val="4"/>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lastRenderedPageBreak/>
              <w:t>p</w:t>
            </w:r>
            <w:r w:rsidR="00780636" w:rsidRPr="00245597">
              <w:rPr>
                <w:rFonts w:ascii="Times New Roman" w:hAnsi="Times New Roman" w:cs="Times New Roman"/>
                <w:sz w:val="26"/>
                <w:szCs w:val="26"/>
                <w:lang w:val="en-US"/>
              </w:rPr>
              <w:t>edagogi</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nosaka</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mācību</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nodarbību</w:t>
            </w:r>
            <w:proofErr w:type="spellEnd"/>
            <w:r w:rsidR="00780636" w:rsidRPr="00245597">
              <w:rPr>
                <w:rFonts w:ascii="Times New Roman" w:hAnsi="Times New Roman" w:cs="Times New Roman"/>
                <w:sz w:val="26"/>
                <w:szCs w:val="26"/>
                <w:lang w:val="en-US"/>
              </w:rPr>
              <w:t xml:space="preserve"> </w:t>
            </w:r>
            <w:proofErr w:type="spellStart"/>
            <w:r w:rsidR="00780636" w:rsidRPr="00245597">
              <w:rPr>
                <w:rFonts w:ascii="Times New Roman" w:hAnsi="Times New Roman" w:cs="Times New Roman"/>
                <w:sz w:val="26"/>
                <w:szCs w:val="26"/>
                <w:lang w:val="en-US"/>
              </w:rPr>
              <w:t>s</w:t>
            </w:r>
            <w:r w:rsidRPr="00245597">
              <w:rPr>
                <w:rFonts w:ascii="Times New Roman" w:hAnsi="Times New Roman" w:cs="Times New Roman"/>
                <w:sz w:val="26"/>
                <w:szCs w:val="26"/>
                <w:lang w:val="en-US"/>
              </w:rPr>
              <w:t>asniedzamos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rezultātus</w:t>
            </w:r>
            <w:proofErr w:type="spellEnd"/>
            <w:r w:rsidRPr="00245597">
              <w:rPr>
                <w:rFonts w:ascii="Times New Roman" w:hAnsi="Times New Roman" w:cs="Times New Roman"/>
                <w:sz w:val="26"/>
                <w:szCs w:val="26"/>
                <w:lang w:val="en-US"/>
              </w:rPr>
              <w:t>;</w:t>
            </w:r>
          </w:p>
          <w:p w14:paraId="67FEAE4D" w14:textId="77777777" w:rsidR="001A78B3" w:rsidRPr="00245597" w:rsidRDefault="00930001" w:rsidP="00947576">
            <w:pPr>
              <w:pStyle w:val="Sarakstarindkopa"/>
              <w:numPr>
                <w:ilvl w:val="0"/>
                <w:numId w:val="4"/>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i</w:t>
            </w:r>
            <w:r w:rsidR="001A78B3" w:rsidRPr="00245597">
              <w:rPr>
                <w:rFonts w:ascii="Times New Roman" w:hAnsi="Times New Roman" w:cs="Times New Roman"/>
                <w:sz w:val="26"/>
                <w:szCs w:val="26"/>
                <w:lang w:val="en-US"/>
              </w:rPr>
              <w:t>zglītojamiem</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sasniedzamie</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rezultāti</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ir</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saprotami</w:t>
            </w:r>
            <w:proofErr w:type="spellEnd"/>
            <w:r w:rsidR="001A78B3" w:rsidRPr="00245597">
              <w:rPr>
                <w:rFonts w:ascii="Times New Roman" w:hAnsi="Times New Roman" w:cs="Times New Roman"/>
                <w:sz w:val="26"/>
                <w:szCs w:val="26"/>
                <w:lang w:val="en-US"/>
              </w:rPr>
              <w:t>.</w:t>
            </w:r>
          </w:p>
          <w:p w14:paraId="3071AF78" w14:textId="77777777" w:rsidR="001A78B3" w:rsidRPr="00245597" w:rsidRDefault="00E2049F">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Kvantitatīvi</w:t>
            </w:r>
            <w:proofErr w:type="spellEnd"/>
            <w:r w:rsidRPr="00245597">
              <w:rPr>
                <w:rFonts w:ascii="Times New Roman" w:hAnsi="Times New Roman" w:cs="Times New Roman"/>
                <w:i/>
                <w:sz w:val="26"/>
                <w:szCs w:val="26"/>
                <w:lang w:val="en-US"/>
              </w:rPr>
              <w:t>:</w:t>
            </w:r>
          </w:p>
          <w:p w14:paraId="14654CDD" w14:textId="77777777" w:rsidR="00E2049F" w:rsidRPr="00245597" w:rsidRDefault="001A78B3" w:rsidP="00947576">
            <w:pPr>
              <w:pStyle w:val="Sarakstarindkopa"/>
              <w:numPr>
                <w:ilvl w:val="0"/>
                <w:numId w:val="1"/>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76-90% </w:t>
            </w:r>
            <w:proofErr w:type="spellStart"/>
            <w:r w:rsidRPr="00245597">
              <w:rPr>
                <w:rFonts w:ascii="Times New Roman" w:hAnsi="Times New Roman" w:cs="Times New Roman"/>
                <w:sz w:val="26"/>
                <w:szCs w:val="26"/>
                <w:lang w:val="en-US"/>
              </w:rPr>
              <w:t>vērotās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nodarbības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apliecina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pedagogi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plāno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audzināšanas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procesu</w:t>
            </w:r>
            <w:proofErr w:type="spellEnd"/>
            <w:r w:rsidRPr="00245597">
              <w:rPr>
                <w:rFonts w:ascii="Times New Roman" w:hAnsi="Times New Roman" w:cs="Times New Roman"/>
                <w:sz w:val="26"/>
                <w:szCs w:val="26"/>
                <w:lang w:val="en-US"/>
              </w:rPr>
              <w:t xml:space="preserve"> un to </w:t>
            </w:r>
            <w:proofErr w:type="spellStart"/>
            <w:r w:rsidRPr="00245597">
              <w:rPr>
                <w:rFonts w:ascii="Times New Roman" w:hAnsi="Times New Roman" w:cs="Times New Roman"/>
                <w:sz w:val="26"/>
                <w:szCs w:val="26"/>
                <w:lang w:val="en-US"/>
              </w:rPr>
              <w:t>īsteno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lielākoties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efektīvi</w:t>
            </w:r>
            <w:proofErr w:type="spellEnd"/>
            <w:r w:rsidR="00930001" w:rsidRPr="00245597">
              <w:rPr>
                <w:rFonts w:ascii="Times New Roman" w:hAnsi="Times New Roman" w:cs="Times New Roman"/>
                <w:sz w:val="26"/>
                <w:szCs w:val="26"/>
                <w:lang w:val="en-US"/>
              </w:rPr>
              <w:t>;</w:t>
            </w:r>
          </w:p>
          <w:p w14:paraId="0D426B97" w14:textId="77777777" w:rsidR="001A78B3" w:rsidRPr="00245597" w:rsidRDefault="00693D70" w:rsidP="00947576">
            <w:pPr>
              <w:pStyle w:val="Sarakstarindkopa"/>
              <w:numPr>
                <w:ilvl w:val="0"/>
                <w:numId w:val="1"/>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ne </w:t>
            </w:r>
            <w:proofErr w:type="spellStart"/>
            <w:r w:rsidRPr="00245597">
              <w:rPr>
                <w:rFonts w:ascii="Times New Roman" w:hAnsi="Times New Roman" w:cs="Times New Roman"/>
                <w:sz w:val="26"/>
                <w:szCs w:val="26"/>
                <w:lang w:val="en-US"/>
              </w:rPr>
              <w:t>mazāk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kā</w:t>
            </w:r>
            <w:proofErr w:type="spellEnd"/>
            <w:r w:rsidRPr="00245597">
              <w:rPr>
                <w:rFonts w:ascii="Times New Roman" w:hAnsi="Times New Roman" w:cs="Times New Roman"/>
                <w:sz w:val="26"/>
                <w:szCs w:val="26"/>
                <w:lang w:val="en-US"/>
              </w:rPr>
              <w:t xml:space="preserve"> 100% </w:t>
            </w:r>
            <w:proofErr w:type="spellStart"/>
            <w:r w:rsidRPr="00245597">
              <w:rPr>
                <w:rFonts w:ascii="Times New Roman" w:hAnsi="Times New Roman" w:cs="Times New Roman"/>
                <w:sz w:val="26"/>
                <w:szCs w:val="26"/>
                <w:lang w:val="en-US"/>
              </w:rPr>
              <w:t>pedagogu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gada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laikā</w:t>
            </w:r>
            <w:proofErr w:type="spellEnd"/>
            <w:r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tiek</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veikta</w:t>
            </w:r>
            <w:proofErr w:type="spellEnd"/>
            <w:r w:rsidR="001A78B3" w:rsidRPr="00245597">
              <w:rPr>
                <w:rFonts w:ascii="Times New Roman" w:hAnsi="Times New Roman" w:cs="Times New Roman"/>
                <w:sz w:val="26"/>
                <w:szCs w:val="26"/>
                <w:lang w:val="en-US"/>
              </w:rPr>
              <w:t xml:space="preserve"> </w:t>
            </w:r>
            <w:proofErr w:type="spellStart"/>
            <w:r w:rsidR="001A78B3" w:rsidRPr="00245597">
              <w:rPr>
                <w:rFonts w:ascii="Times New Roman" w:hAnsi="Times New Roman" w:cs="Times New Roman"/>
                <w:sz w:val="26"/>
                <w:szCs w:val="26"/>
                <w:lang w:val="en-US"/>
              </w:rPr>
              <w:t>mācību</w:t>
            </w:r>
            <w:proofErr w:type="spellEnd"/>
            <w:r w:rsidR="001A78B3"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nodarbību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vērošana</w:t>
            </w:r>
            <w:proofErr w:type="spellEnd"/>
            <w:r w:rsidRPr="00245597">
              <w:rPr>
                <w:rFonts w:ascii="Times New Roman" w:hAnsi="Times New Roman" w:cs="Times New Roman"/>
                <w:sz w:val="26"/>
                <w:szCs w:val="26"/>
                <w:lang w:val="en-US"/>
              </w:rPr>
              <w:t xml:space="preserve">. </w:t>
            </w:r>
          </w:p>
        </w:tc>
        <w:tc>
          <w:tcPr>
            <w:tcW w:w="2610" w:type="dxa"/>
            <w:tcBorders>
              <w:top w:val="single" w:sz="4" w:space="0" w:color="auto"/>
              <w:left w:val="single" w:sz="4" w:space="0" w:color="auto"/>
              <w:bottom w:val="single" w:sz="4" w:space="0" w:color="auto"/>
              <w:right w:val="single" w:sz="4" w:space="0" w:color="auto"/>
            </w:tcBorders>
          </w:tcPr>
          <w:p w14:paraId="48264743" w14:textId="27E3C9D7" w:rsidR="00E2049F" w:rsidRPr="00245597" w:rsidRDefault="00E2049F" w:rsidP="00245597">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lastRenderedPageBreak/>
              <w:t>R</w:t>
            </w:r>
            <w:r w:rsidR="00813F22" w:rsidRPr="00245597">
              <w:rPr>
                <w:rFonts w:ascii="Times New Roman" w:hAnsi="Times New Roman" w:cs="Times New Roman"/>
                <w:sz w:val="26"/>
                <w:szCs w:val="26"/>
                <w:lang w:val="en-US"/>
              </w:rPr>
              <w:t>otaļdarbības</w:t>
            </w:r>
            <w:proofErr w:type="spellEnd"/>
            <w:r w:rsidR="00813F22" w:rsidRPr="00245597">
              <w:rPr>
                <w:rFonts w:ascii="Times New Roman" w:hAnsi="Times New Roman" w:cs="Times New Roman"/>
                <w:sz w:val="26"/>
                <w:szCs w:val="26"/>
                <w:lang w:val="en-US"/>
              </w:rPr>
              <w:t xml:space="preserve"> </w:t>
            </w:r>
            <w:proofErr w:type="spellStart"/>
            <w:r w:rsidR="00813F22" w:rsidRPr="00245597">
              <w:rPr>
                <w:rFonts w:ascii="Times New Roman" w:hAnsi="Times New Roman" w:cs="Times New Roman"/>
                <w:sz w:val="26"/>
                <w:szCs w:val="26"/>
                <w:lang w:val="en-US"/>
              </w:rPr>
              <w:t>verošana</w:t>
            </w:r>
            <w:proofErr w:type="spellEnd"/>
            <w:r w:rsidRPr="00245597">
              <w:rPr>
                <w:rFonts w:ascii="Times New Roman" w:hAnsi="Times New Roman" w:cs="Times New Roman"/>
                <w:sz w:val="26"/>
                <w:szCs w:val="26"/>
                <w:lang w:val="en-US"/>
              </w:rPr>
              <w:t>;</w:t>
            </w:r>
          </w:p>
          <w:p w14:paraId="7F88B326" w14:textId="77777777" w:rsidR="00287E9C" w:rsidRPr="00245597" w:rsidRDefault="00287E9C" w:rsidP="00245597">
            <w:p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DPIP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nodarbības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vērošanas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lapas</w:t>
            </w:r>
            <w:proofErr w:type="spellEnd"/>
            <w:r w:rsidRPr="00245597">
              <w:rPr>
                <w:rFonts w:ascii="Times New Roman" w:hAnsi="Times New Roman" w:cs="Times New Roman"/>
                <w:sz w:val="26"/>
                <w:szCs w:val="26"/>
                <w:lang w:val="en-US"/>
              </w:rPr>
              <w:t>;</w:t>
            </w:r>
          </w:p>
          <w:p w14:paraId="3A4DA287" w14:textId="77777777" w:rsidR="00E2049F" w:rsidRPr="00245597" w:rsidRDefault="00E2049F" w:rsidP="00245597">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Vērtēšanas</w:t>
            </w:r>
            <w:proofErr w:type="spellEnd"/>
            <w:r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ststistika</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sistēmā</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SvērIS</w:t>
            </w:r>
            <w:proofErr w:type="spellEnd"/>
            <w:r w:rsidRPr="00245597">
              <w:rPr>
                <w:rFonts w:ascii="Times New Roman" w:hAnsi="Times New Roman" w:cs="Times New Roman"/>
                <w:sz w:val="26"/>
                <w:szCs w:val="26"/>
                <w:lang w:val="en-US"/>
              </w:rPr>
              <w:t>;</w:t>
            </w:r>
          </w:p>
          <w:p w14:paraId="4F60FA45" w14:textId="77777777" w:rsidR="00E2049F" w:rsidRPr="00245597" w:rsidRDefault="00E2049F" w:rsidP="00780636">
            <w:pPr>
              <w:pStyle w:val="Sarakstarindkopa"/>
              <w:spacing w:line="240" w:lineRule="auto"/>
              <w:rPr>
                <w:rFonts w:ascii="Times New Roman" w:hAnsi="Times New Roman" w:cs="Times New Roman"/>
                <w:sz w:val="26"/>
                <w:szCs w:val="26"/>
                <w:lang w:val="en-US"/>
              </w:rPr>
            </w:pPr>
          </w:p>
        </w:tc>
      </w:tr>
      <w:tr w:rsidR="00245597" w:rsidRPr="00245597" w14:paraId="1FF21B03" w14:textId="77777777" w:rsidTr="00146F7A">
        <w:tc>
          <w:tcPr>
            <w:tcW w:w="2957" w:type="dxa"/>
            <w:tcBorders>
              <w:top w:val="single" w:sz="4" w:space="0" w:color="auto"/>
              <w:left w:val="single" w:sz="4" w:space="0" w:color="auto"/>
              <w:bottom w:val="single" w:sz="4" w:space="0" w:color="auto"/>
              <w:right w:val="single" w:sz="4" w:space="0" w:color="auto"/>
            </w:tcBorders>
          </w:tcPr>
          <w:p w14:paraId="57B9D5B3" w14:textId="77777777" w:rsidR="00287E9C" w:rsidRPr="00245597" w:rsidRDefault="007D459E">
            <w:pPr>
              <w:spacing w:line="240" w:lineRule="auto"/>
              <w:jc w:val="center"/>
              <w:rPr>
                <w:rFonts w:ascii="Times New Roman" w:hAnsi="Times New Roman" w:cs="Times New Roman"/>
                <w:sz w:val="26"/>
                <w:szCs w:val="26"/>
              </w:rPr>
            </w:pPr>
            <w:r w:rsidRPr="00245597">
              <w:rPr>
                <w:rFonts w:ascii="Times New Roman" w:hAnsi="Times New Roman" w:cs="Times New Roman"/>
                <w:b/>
                <w:sz w:val="26"/>
                <w:szCs w:val="26"/>
              </w:rPr>
              <w:lastRenderedPageBreak/>
              <w:t>RR</w:t>
            </w:r>
            <w:r w:rsidRPr="00245597">
              <w:rPr>
                <w:rFonts w:ascii="Times New Roman" w:hAnsi="Times New Roman" w:cs="Times New Roman"/>
                <w:sz w:val="26"/>
                <w:szCs w:val="26"/>
              </w:rPr>
              <w:t xml:space="preserve">: </w:t>
            </w:r>
            <w:r w:rsidR="00287E9C" w:rsidRPr="00245597">
              <w:rPr>
                <w:rFonts w:ascii="Times New Roman" w:hAnsi="Times New Roman" w:cs="Times New Roman"/>
                <w:sz w:val="26"/>
                <w:szCs w:val="26"/>
              </w:rPr>
              <w:t>Pedagogs virza un atbalsta katru izglītojamo viņa izaugsmē, izmantojot daudzveidīgas mācību formas atbilstoši katra izglītojamā mācīšanās vajadzībām</w:t>
            </w:r>
          </w:p>
        </w:tc>
        <w:tc>
          <w:tcPr>
            <w:tcW w:w="3794" w:type="dxa"/>
            <w:tcBorders>
              <w:top w:val="single" w:sz="4" w:space="0" w:color="auto"/>
              <w:left w:val="single" w:sz="4" w:space="0" w:color="auto"/>
              <w:bottom w:val="single" w:sz="4" w:space="0" w:color="auto"/>
              <w:right w:val="single" w:sz="4" w:space="0" w:color="auto"/>
            </w:tcBorders>
          </w:tcPr>
          <w:p w14:paraId="0F4814D7" w14:textId="77777777" w:rsidR="00287E9C" w:rsidRPr="00245597" w:rsidRDefault="00287E9C">
            <w:pPr>
              <w:spacing w:line="240" w:lineRule="auto"/>
              <w:rPr>
                <w:rFonts w:ascii="Times New Roman" w:hAnsi="Times New Roman" w:cs="Times New Roman"/>
                <w:sz w:val="26"/>
                <w:szCs w:val="26"/>
              </w:rPr>
            </w:pPr>
            <w:r w:rsidRPr="00245597">
              <w:rPr>
                <w:rFonts w:ascii="Times New Roman" w:hAnsi="Times New Roman" w:cs="Times New Roman"/>
                <w:sz w:val="26"/>
                <w:szCs w:val="26"/>
              </w:rPr>
              <w:t>Pedagogi izglītojamiem palīdz izprast, kā mācīties, modelē mācīšanos, skaidro, kā veikt konkrētus mācību uzdevumus, palīdz veidot jaunus ieradumus.</w:t>
            </w:r>
          </w:p>
        </w:tc>
        <w:tc>
          <w:tcPr>
            <w:tcW w:w="4767" w:type="dxa"/>
            <w:tcBorders>
              <w:top w:val="single" w:sz="4" w:space="0" w:color="auto"/>
              <w:left w:val="single" w:sz="4" w:space="0" w:color="auto"/>
              <w:bottom w:val="single" w:sz="4" w:space="0" w:color="auto"/>
              <w:right w:val="single" w:sz="4" w:space="0" w:color="auto"/>
            </w:tcBorders>
          </w:tcPr>
          <w:p w14:paraId="5B54234B" w14:textId="77777777" w:rsidR="00287E9C" w:rsidRPr="00245597" w:rsidRDefault="00287E9C">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Kvalitatīvi</w:t>
            </w:r>
            <w:proofErr w:type="spellEnd"/>
            <w:r w:rsidRPr="00245597">
              <w:rPr>
                <w:rFonts w:ascii="Times New Roman" w:hAnsi="Times New Roman" w:cs="Times New Roman"/>
                <w:i/>
                <w:sz w:val="26"/>
                <w:szCs w:val="26"/>
                <w:lang w:val="en-US"/>
              </w:rPr>
              <w:t>:</w:t>
            </w:r>
          </w:p>
          <w:p w14:paraId="45DACE03" w14:textId="77777777" w:rsidR="004068B9" w:rsidRPr="00245597" w:rsidRDefault="00930001" w:rsidP="00947576">
            <w:pPr>
              <w:pStyle w:val="Sarakstarindkopa"/>
              <w:numPr>
                <w:ilvl w:val="0"/>
                <w:numId w:val="5"/>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m</w:t>
            </w:r>
            <w:r w:rsidR="004068B9" w:rsidRPr="00245597">
              <w:rPr>
                <w:rFonts w:ascii="Times New Roman" w:hAnsi="Times New Roman" w:cs="Times New Roman"/>
                <w:sz w:val="26"/>
                <w:szCs w:val="26"/>
                <w:lang w:val="en-US"/>
              </w:rPr>
              <w:t>ācību</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nodarbībās</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tiek</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izmantotas</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dažādas</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mācību</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metodes</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metodiskie</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paņēmieni</w:t>
            </w:r>
            <w:proofErr w:type="spellEnd"/>
            <w:r w:rsidR="004068B9" w:rsidRPr="00245597">
              <w:rPr>
                <w:rFonts w:ascii="Times New Roman" w:hAnsi="Times New Roman" w:cs="Times New Roman"/>
                <w:sz w:val="26"/>
                <w:szCs w:val="26"/>
                <w:lang w:val="en-US"/>
              </w:rPr>
              <w:t xml:space="preserve"> un </w:t>
            </w:r>
            <w:proofErr w:type="spellStart"/>
            <w:r w:rsidR="004068B9" w:rsidRPr="00245597">
              <w:rPr>
                <w:rFonts w:ascii="Times New Roman" w:hAnsi="Times New Roman" w:cs="Times New Roman"/>
                <w:sz w:val="26"/>
                <w:szCs w:val="26"/>
                <w:lang w:val="en-US"/>
              </w:rPr>
              <w:t>jēgpilni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uzdevumi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kuri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mērķtiecīgi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virza</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uz</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mācību</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n</w:t>
            </w:r>
            <w:r w:rsidRPr="00245597">
              <w:rPr>
                <w:rFonts w:ascii="Times New Roman" w:hAnsi="Times New Roman" w:cs="Times New Roman"/>
                <w:sz w:val="26"/>
                <w:szCs w:val="26"/>
                <w:lang w:val="en-US"/>
              </w:rPr>
              <w:t>odarbības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sasniedzamo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rezultātu</w:t>
            </w:r>
            <w:proofErr w:type="spellEnd"/>
            <w:r w:rsidRPr="00245597">
              <w:rPr>
                <w:rFonts w:ascii="Times New Roman" w:hAnsi="Times New Roman" w:cs="Times New Roman"/>
                <w:sz w:val="26"/>
                <w:szCs w:val="26"/>
                <w:lang w:val="en-US"/>
              </w:rPr>
              <w:t>;</w:t>
            </w:r>
            <w:r w:rsidR="004068B9" w:rsidRPr="00245597">
              <w:rPr>
                <w:rFonts w:ascii="Times New Roman" w:hAnsi="Times New Roman" w:cs="Times New Roman"/>
                <w:sz w:val="26"/>
                <w:szCs w:val="26"/>
                <w:lang w:val="en-US"/>
              </w:rPr>
              <w:t xml:space="preserve">  </w:t>
            </w:r>
          </w:p>
          <w:p w14:paraId="761E13CA" w14:textId="77777777" w:rsidR="00287E9C" w:rsidRPr="00245597" w:rsidRDefault="00930001" w:rsidP="00947576">
            <w:pPr>
              <w:pStyle w:val="Sarakstarindkopa"/>
              <w:numPr>
                <w:ilvl w:val="0"/>
                <w:numId w:val="5"/>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n</w:t>
            </w:r>
            <w:r w:rsidR="00287E9C" w:rsidRPr="00245597">
              <w:rPr>
                <w:rFonts w:ascii="Times New Roman" w:hAnsi="Times New Roman" w:cs="Times New Roman"/>
                <w:sz w:val="26"/>
                <w:szCs w:val="26"/>
                <w:lang w:val="en-US"/>
              </w:rPr>
              <w:t>otiek</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regulāra</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izglītojamo</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ikdienas</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mācību</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sasniegumu</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izvērtēšana</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ar</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m</w:t>
            </w:r>
            <w:r w:rsidRPr="00245597">
              <w:rPr>
                <w:rFonts w:ascii="Times New Roman" w:hAnsi="Times New Roman" w:cs="Times New Roman"/>
                <w:sz w:val="26"/>
                <w:szCs w:val="26"/>
                <w:lang w:val="en-US"/>
              </w:rPr>
              <w:t>ērķi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sniegt</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savlaicīgu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atbalstu</w:t>
            </w:r>
            <w:proofErr w:type="spellEnd"/>
            <w:r w:rsidRPr="00245597">
              <w:rPr>
                <w:rFonts w:ascii="Times New Roman" w:hAnsi="Times New Roman" w:cs="Times New Roman"/>
                <w:sz w:val="26"/>
                <w:szCs w:val="26"/>
                <w:lang w:val="en-US"/>
              </w:rPr>
              <w:t>;</w:t>
            </w:r>
          </w:p>
          <w:p w14:paraId="7AEA3041" w14:textId="77777777" w:rsidR="00287E9C" w:rsidRPr="00245597" w:rsidRDefault="00930001" w:rsidP="00947576">
            <w:pPr>
              <w:pStyle w:val="Sarakstarindkopa"/>
              <w:numPr>
                <w:ilvl w:val="0"/>
                <w:numId w:val="5"/>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p</w:t>
            </w:r>
            <w:r w:rsidR="00287E9C" w:rsidRPr="00245597">
              <w:rPr>
                <w:rFonts w:ascii="Times New Roman" w:hAnsi="Times New Roman" w:cs="Times New Roman"/>
                <w:sz w:val="26"/>
                <w:szCs w:val="26"/>
                <w:lang w:val="en-US"/>
              </w:rPr>
              <w:t>edagogi</w:t>
            </w:r>
            <w:proofErr w:type="spellEnd"/>
            <w:r w:rsidR="00287E9C" w:rsidRPr="00245597">
              <w:rPr>
                <w:rFonts w:ascii="Times New Roman" w:hAnsi="Times New Roman" w:cs="Times New Roman"/>
                <w:sz w:val="26"/>
                <w:szCs w:val="26"/>
                <w:lang w:val="en-US"/>
              </w:rPr>
              <w:t xml:space="preserve"> un </w:t>
            </w:r>
            <w:proofErr w:type="spellStart"/>
            <w:r w:rsidR="00287E9C" w:rsidRPr="00245597">
              <w:rPr>
                <w:rFonts w:ascii="Times New Roman" w:hAnsi="Times New Roman" w:cs="Times New Roman"/>
                <w:sz w:val="26"/>
                <w:szCs w:val="26"/>
                <w:lang w:val="en-US"/>
              </w:rPr>
              <w:t>izglītojamie</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viens</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otram</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sniedz</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dažāda</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veida</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atgriezenisko</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saiti</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izglītojam</w:t>
            </w:r>
            <w:r w:rsidRPr="00245597">
              <w:rPr>
                <w:rFonts w:ascii="Times New Roman" w:hAnsi="Times New Roman" w:cs="Times New Roman"/>
                <w:sz w:val="26"/>
                <w:szCs w:val="26"/>
                <w:lang w:val="en-US"/>
              </w:rPr>
              <w:t>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izaugsmes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veicināšanai</w:t>
            </w:r>
            <w:proofErr w:type="spellEnd"/>
            <w:r w:rsidRPr="00245597">
              <w:rPr>
                <w:rFonts w:ascii="Times New Roman" w:hAnsi="Times New Roman" w:cs="Times New Roman"/>
                <w:sz w:val="26"/>
                <w:szCs w:val="26"/>
                <w:lang w:val="en-US"/>
              </w:rPr>
              <w:t>;</w:t>
            </w:r>
          </w:p>
          <w:p w14:paraId="054A21D5" w14:textId="77777777" w:rsidR="00287E9C" w:rsidRPr="00245597" w:rsidRDefault="00930001" w:rsidP="00947576">
            <w:pPr>
              <w:pStyle w:val="Sarakstarindkopa"/>
              <w:numPr>
                <w:ilvl w:val="0"/>
                <w:numId w:val="5"/>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i</w:t>
            </w:r>
            <w:r w:rsidR="00287E9C" w:rsidRPr="00245597">
              <w:rPr>
                <w:rFonts w:ascii="Times New Roman" w:hAnsi="Times New Roman" w:cs="Times New Roman"/>
                <w:sz w:val="26"/>
                <w:szCs w:val="26"/>
                <w:lang w:val="en-US"/>
              </w:rPr>
              <w:t>zglītojamiem</w:t>
            </w:r>
            <w:proofErr w:type="spellEnd"/>
            <w:r w:rsidR="00287E9C" w:rsidRPr="00245597">
              <w:rPr>
                <w:rFonts w:ascii="Times New Roman" w:hAnsi="Times New Roman" w:cs="Times New Roman"/>
                <w:sz w:val="26"/>
                <w:szCs w:val="26"/>
                <w:lang w:val="en-US"/>
              </w:rPr>
              <w:t xml:space="preserve"> </w:t>
            </w:r>
            <w:proofErr w:type="spellStart"/>
            <w:proofErr w:type="gramStart"/>
            <w:r w:rsidR="00287E9C" w:rsidRPr="00245597">
              <w:rPr>
                <w:rFonts w:ascii="Times New Roman" w:hAnsi="Times New Roman" w:cs="Times New Roman"/>
                <w:sz w:val="26"/>
                <w:szCs w:val="26"/>
                <w:lang w:val="en-US"/>
              </w:rPr>
              <w:t>sniegts</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diferencēts</w:t>
            </w:r>
            <w:proofErr w:type="spellEnd"/>
            <w:proofErr w:type="gramEnd"/>
            <w:r w:rsidR="00287E9C" w:rsidRPr="00245597">
              <w:rPr>
                <w:rFonts w:ascii="Times New Roman" w:hAnsi="Times New Roman" w:cs="Times New Roman"/>
                <w:sz w:val="26"/>
                <w:szCs w:val="26"/>
                <w:lang w:val="en-US"/>
              </w:rPr>
              <w:t xml:space="preserve"> un </w:t>
            </w:r>
            <w:proofErr w:type="spellStart"/>
            <w:r w:rsidR="00287E9C" w:rsidRPr="00245597">
              <w:rPr>
                <w:rFonts w:ascii="Times New Roman" w:hAnsi="Times New Roman" w:cs="Times New Roman"/>
                <w:sz w:val="26"/>
                <w:szCs w:val="26"/>
                <w:lang w:val="en-US"/>
              </w:rPr>
              <w:t>personalizēts</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atbalsts</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ikdienas</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mācību</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sasniegumu</w:t>
            </w:r>
            <w:proofErr w:type="spellEnd"/>
            <w:r w:rsidR="00287E9C" w:rsidRPr="00245597">
              <w:rPr>
                <w:rFonts w:ascii="Times New Roman" w:hAnsi="Times New Roman" w:cs="Times New Roman"/>
                <w:sz w:val="26"/>
                <w:szCs w:val="26"/>
                <w:lang w:val="en-US"/>
              </w:rPr>
              <w:t xml:space="preserve"> </w:t>
            </w:r>
            <w:proofErr w:type="spellStart"/>
            <w:r w:rsidR="00287E9C" w:rsidRPr="00245597">
              <w:rPr>
                <w:rFonts w:ascii="Times New Roman" w:hAnsi="Times New Roman" w:cs="Times New Roman"/>
                <w:sz w:val="26"/>
                <w:szCs w:val="26"/>
                <w:lang w:val="en-US"/>
              </w:rPr>
              <w:t>izaugsmei</w:t>
            </w:r>
            <w:proofErr w:type="spellEnd"/>
            <w:r w:rsidR="00287E9C" w:rsidRPr="00245597">
              <w:rPr>
                <w:rFonts w:ascii="Times New Roman" w:hAnsi="Times New Roman" w:cs="Times New Roman"/>
                <w:sz w:val="26"/>
                <w:szCs w:val="26"/>
                <w:lang w:val="en-US"/>
              </w:rPr>
              <w:t>.</w:t>
            </w:r>
          </w:p>
          <w:p w14:paraId="0800915E" w14:textId="77777777" w:rsidR="00287E9C" w:rsidRPr="00245597" w:rsidRDefault="00287E9C" w:rsidP="00287E9C">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Kvantitatīvi</w:t>
            </w:r>
            <w:proofErr w:type="spellEnd"/>
            <w:r w:rsidRPr="00245597">
              <w:rPr>
                <w:rFonts w:ascii="Times New Roman" w:hAnsi="Times New Roman" w:cs="Times New Roman"/>
                <w:i/>
                <w:sz w:val="26"/>
                <w:szCs w:val="26"/>
                <w:lang w:val="en-US"/>
              </w:rPr>
              <w:t>:</w:t>
            </w:r>
          </w:p>
          <w:p w14:paraId="18D58457" w14:textId="77777777" w:rsidR="00287E9C" w:rsidRPr="00245597" w:rsidRDefault="00287E9C" w:rsidP="00947576">
            <w:pPr>
              <w:pStyle w:val="Sarakstarindkopa"/>
              <w:numPr>
                <w:ilvl w:val="0"/>
                <w:numId w:val="6"/>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100% </w:t>
            </w:r>
            <w:proofErr w:type="spellStart"/>
            <w:r w:rsidRPr="00245597">
              <w:rPr>
                <w:rFonts w:ascii="Times New Roman" w:hAnsi="Times New Roman" w:cs="Times New Roman"/>
                <w:sz w:val="26"/>
                <w:szCs w:val="26"/>
                <w:lang w:val="en-US"/>
              </w:rPr>
              <w:t>pedagogu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veic</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izglītojamo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sasniegumu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vērtēšanu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pēc</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vienotas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vērtēšanas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kārtības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lai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nodroši</w:t>
            </w:r>
            <w:r w:rsidR="00930001" w:rsidRPr="00245597">
              <w:rPr>
                <w:rFonts w:ascii="Times New Roman" w:hAnsi="Times New Roman" w:cs="Times New Roman"/>
                <w:sz w:val="26"/>
                <w:szCs w:val="26"/>
                <w:lang w:val="en-US"/>
              </w:rPr>
              <w:t>nātu</w:t>
            </w:r>
            <w:proofErr w:type="spellEnd"/>
            <w:r w:rsidR="00930001" w:rsidRPr="00245597">
              <w:rPr>
                <w:rFonts w:ascii="Times New Roman" w:hAnsi="Times New Roman" w:cs="Times New Roman"/>
                <w:sz w:val="26"/>
                <w:szCs w:val="26"/>
                <w:lang w:val="en-US"/>
              </w:rPr>
              <w:t xml:space="preserve"> </w:t>
            </w:r>
            <w:proofErr w:type="spellStart"/>
            <w:r w:rsidR="00930001" w:rsidRPr="00245597">
              <w:rPr>
                <w:rFonts w:ascii="Times New Roman" w:hAnsi="Times New Roman" w:cs="Times New Roman"/>
                <w:sz w:val="26"/>
                <w:szCs w:val="26"/>
                <w:lang w:val="en-US"/>
              </w:rPr>
              <w:t>katra</w:t>
            </w:r>
            <w:proofErr w:type="spellEnd"/>
            <w:r w:rsidR="00930001" w:rsidRPr="00245597">
              <w:rPr>
                <w:rFonts w:ascii="Times New Roman" w:hAnsi="Times New Roman" w:cs="Times New Roman"/>
                <w:sz w:val="26"/>
                <w:szCs w:val="26"/>
                <w:lang w:val="en-US"/>
              </w:rPr>
              <w:t xml:space="preserve"> </w:t>
            </w:r>
            <w:proofErr w:type="spellStart"/>
            <w:r w:rsidR="00930001" w:rsidRPr="00245597">
              <w:rPr>
                <w:rFonts w:ascii="Times New Roman" w:hAnsi="Times New Roman" w:cs="Times New Roman"/>
                <w:sz w:val="26"/>
                <w:szCs w:val="26"/>
                <w:lang w:val="en-US"/>
              </w:rPr>
              <w:t>izglītojamā</w:t>
            </w:r>
            <w:proofErr w:type="spellEnd"/>
            <w:r w:rsidR="00930001" w:rsidRPr="00245597">
              <w:rPr>
                <w:rFonts w:ascii="Times New Roman" w:hAnsi="Times New Roman" w:cs="Times New Roman"/>
                <w:sz w:val="26"/>
                <w:szCs w:val="26"/>
                <w:lang w:val="en-US"/>
              </w:rPr>
              <w:t xml:space="preserve"> </w:t>
            </w:r>
            <w:proofErr w:type="spellStart"/>
            <w:r w:rsidR="00930001" w:rsidRPr="00245597">
              <w:rPr>
                <w:rFonts w:ascii="Times New Roman" w:hAnsi="Times New Roman" w:cs="Times New Roman"/>
                <w:sz w:val="26"/>
                <w:szCs w:val="26"/>
                <w:lang w:val="en-US"/>
              </w:rPr>
              <w:t>izaugsmi</w:t>
            </w:r>
            <w:proofErr w:type="spellEnd"/>
            <w:r w:rsidR="00930001" w:rsidRPr="00245597">
              <w:rPr>
                <w:rFonts w:ascii="Times New Roman" w:hAnsi="Times New Roman" w:cs="Times New Roman"/>
                <w:sz w:val="26"/>
                <w:szCs w:val="26"/>
                <w:lang w:val="en-US"/>
              </w:rPr>
              <w:t>;</w:t>
            </w:r>
          </w:p>
          <w:p w14:paraId="63B8827D" w14:textId="6072F04B" w:rsidR="00287E9C" w:rsidRPr="00245597" w:rsidRDefault="00287E9C" w:rsidP="00F175FE">
            <w:pPr>
              <w:pStyle w:val="Sarakstarindkopa"/>
              <w:numPr>
                <w:ilvl w:val="0"/>
                <w:numId w:val="6"/>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76-90%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nodarbībās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tiek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veikta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audzināšanas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procesa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diferenciācija</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individualizācija</w:t>
            </w:r>
            <w:proofErr w:type="spellEnd"/>
            <w:r w:rsidRPr="00245597">
              <w:rPr>
                <w:rFonts w:ascii="Times New Roman" w:hAnsi="Times New Roman" w:cs="Times New Roman"/>
                <w:sz w:val="26"/>
                <w:szCs w:val="26"/>
                <w:lang w:val="en-US"/>
              </w:rPr>
              <w:t xml:space="preserve">, to </w:t>
            </w:r>
            <w:proofErr w:type="spellStart"/>
            <w:r w:rsidRPr="00245597">
              <w:rPr>
                <w:rFonts w:ascii="Times New Roman" w:hAnsi="Times New Roman" w:cs="Times New Roman"/>
                <w:sz w:val="26"/>
                <w:szCs w:val="26"/>
                <w:lang w:val="en-US"/>
              </w:rPr>
              <w:lastRenderedPageBreak/>
              <w:t>pielāgojot</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izglītojamo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spējām</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vajadzībām</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interesēm</w:t>
            </w:r>
            <w:proofErr w:type="spellEnd"/>
            <w:r w:rsidRPr="00245597">
              <w:rPr>
                <w:rFonts w:ascii="Times New Roman" w:hAnsi="Times New Roman" w:cs="Times New Roman"/>
                <w:sz w:val="26"/>
                <w:szCs w:val="26"/>
                <w:lang w:val="en-US"/>
              </w:rPr>
              <w:t>.</w:t>
            </w:r>
            <w:r w:rsidR="0032483B" w:rsidRPr="00245597">
              <w:rPr>
                <w:rFonts w:ascii="Times New Roman" w:hAnsi="Times New Roman" w:cs="Times New Roman"/>
                <w:sz w:val="26"/>
                <w:szCs w:val="26"/>
                <w:lang w:val="en-US"/>
              </w:rPr>
              <w:t xml:space="preserve"> </w:t>
            </w:r>
          </w:p>
        </w:tc>
        <w:tc>
          <w:tcPr>
            <w:tcW w:w="2610" w:type="dxa"/>
            <w:tcBorders>
              <w:top w:val="single" w:sz="4" w:space="0" w:color="auto"/>
              <w:left w:val="single" w:sz="4" w:space="0" w:color="auto"/>
              <w:bottom w:val="single" w:sz="4" w:space="0" w:color="auto"/>
              <w:right w:val="single" w:sz="4" w:space="0" w:color="auto"/>
            </w:tcBorders>
          </w:tcPr>
          <w:p w14:paraId="3872E1D5" w14:textId="7717E591" w:rsidR="004068B9" w:rsidRPr="00245597" w:rsidRDefault="004068B9" w:rsidP="00245597">
            <w:pPr>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lastRenderedPageBreak/>
              <w:t>Rotaļdarbības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w:t>
            </w:r>
            <w:r w:rsidR="00B97C38" w:rsidRPr="00245597">
              <w:rPr>
                <w:rFonts w:ascii="Times New Roman" w:hAnsi="Times New Roman" w:cs="Times New Roman"/>
                <w:sz w:val="26"/>
                <w:szCs w:val="26"/>
                <w:lang w:val="en-US"/>
              </w:rPr>
              <w:t>ē</w:t>
            </w:r>
            <w:r w:rsidR="00813F22" w:rsidRPr="00245597">
              <w:rPr>
                <w:rFonts w:ascii="Times New Roman" w:hAnsi="Times New Roman" w:cs="Times New Roman"/>
                <w:sz w:val="26"/>
                <w:szCs w:val="26"/>
                <w:lang w:val="en-US"/>
              </w:rPr>
              <w:t>rošana</w:t>
            </w:r>
            <w:proofErr w:type="spellEnd"/>
            <w:r w:rsidRPr="00245597">
              <w:rPr>
                <w:rFonts w:ascii="Times New Roman" w:hAnsi="Times New Roman" w:cs="Times New Roman"/>
                <w:sz w:val="26"/>
                <w:szCs w:val="26"/>
                <w:lang w:val="en-US"/>
              </w:rPr>
              <w:t>;</w:t>
            </w:r>
          </w:p>
          <w:p w14:paraId="2A4E7BDA" w14:textId="77777777" w:rsidR="00287E9C" w:rsidRPr="00245597" w:rsidRDefault="004068B9" w:rsidP="00245597">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Vērtēšana</w:t>
            </w:r>
            <w:proofErr w:type="spellEnd"/>
            <w:r w:rsidRPr="00245597">
              <w:rPr>
                <w:rFonts w:ascii="Times New Roman" w:hAnsi="Times New Roman" w:cs="Times New Roman"/>
                <w:sz w:val="26"/>
                <w:szCs w:val="26"/>
                <w:lang w:val="en-US"/>
              </w:rPr>
              <w:t xml:space="preserve"> E-</w:t>
            </w:r>
            <w:proofErr w:type="spellStart"/>
            <w:r w:rsidRPr="00245597">
              <w:rPr>
                <w:rFonts w:ascii="Times New Roman" w:hAnsi="Times New Roman" w:cs="Times New Roman"/>
                <w:sz w:val="26"/>
                <w:szCs w:val="26"/>
                <w:lang w:val="en-US"/>
              </w:rPr>
              <w:t>klsē</w:t>
            </w:r>
            <w:proofErr w:type="spellEnd"/>
            <w:r w:rsidRPr="00245597">
              <w:rPr>
                <w:rFonts w:ascii="Times New Roman" w:hAnsi="Times New Roman" w:cs="Times New Roman"/>
                <w:sz w:val="26"/>
                <w:szCs w:val="26"/>
                <w:lang w:val="en-US"/>
              </w:rPr>
              <w:t>;</w:t>
            </w:r>
          </w:p>
        </w:tc>
      </w:tr>
      <w:tr w:rsidR="00245597" w:rsidRPr="00245597" w14:paraId="14CD2173" w14:textId="77777777" w:rsidTr="00146F7A">
        <w:tc>
          <w:tcPr>
            <w:tcW w:w="2957" w:type="dxa"/>
            <w:tcBorders>
              <w:top w:val="single" w:sz="4" w:space="0" w:color="auto"/>
              <w:left w:val="single" w:sz="4" w:space="0" w:color="auto"/>
              <w:bottom w:val="single" w:sz="4" w:space="0" w:color="auto"/>
              <w:right w:val="single" w:sz="4" w:space="0" w:color="auto"/>
            </w:tcBorders>
            <w:hideMark/>
          </w:tcPr>
          <w:p w14:paraId="2602FA23" w14:textId="77777777" w:rsidR="00E2049F" w:rsidRPr="00245597" w:rsidRDefault="007D459E">
            <w:pPr>
              <w:spacing w:line="240" w:lineRule="auto"/>
              <w:jc w:val="center"/>
              <w:rPr>
                <w:rFonts w:ascii="Times New Roman" w:hAnsi="Times New Roman" w:cs="Times New Roman"/>
                <w:sz w:val="26"/>
                <w:szCs w:val="26"/>
              </w:rPr>
            </w:pPr>
            <w:r w:rsidRPr="00245597">
              <w:rPr>
                <w:rFonts w:ascii="Times New Roman" w:hAnsi="Times New Roman" w:cs="Times New Roman"/>
                <w:b/>
                <w:sz w:val="26"/>
                <w:szCs w:val="26"/>
              </w:rPr>
              <w:lastRenderedPageBreak/>
              <w:t>RR</w:t>
            </w:r>
            <w:r w:rsidRPr="00245597">
              <w:rPr>
                <w:rFonts w:ascii="Times New Roman" w:hAnsi="Times New Roman" w:cs="Times New Roman"/>
                <w:sz w:val="26"/>
                <w:szCs w:val="26"/>
              </w:rPr>
              <w:t xml:space="preserve">: </w:t>
            </w:r>
            <w:r w:rsidR="004068B9" w:rsidRPr="00245597">
              <w:rPr>
                <w:rFonts w:ascii="Times New Roman" w:hAnsi="Times New Roman" w:cs="Times New Roman"/>
                <w:sz w:val="26"/>
                <w:szCs w:val="26"/>
              </w:rPr>
              <w:t>Mācību sasniegumu vērtēšanas kārtība.</w:t>
            </w:r>
          </w:p>
        </w:tc>
        <w:tc>
          <w:tcPr>
            <w:tcW w:w="3794" w:type="dxa"/>
            <w:tcBorders>
              <w:top w:val="single" w:sz="4" w:space="0" w:color="auto"/>
              <w:left w:val="single" w:sz="4" w:space="0" w:color="auto"/>
              <w:bottom w:val="single" w:sz="4" w:space="0" w:color="auto"/>
              <w:right w:val="single" w:sz="4" w:space="0" w:color="auto"/>
            </w:tcBorders>
            <w:hideMark/>
          </w:tcPr>
          <w:p w14:paraId="5B42E575" w14:textId="77777777" w:rsidR="00E2049F" w:rsidRPr="00245597" w:rsidRDefault="004068B9">
            <w:pPr>
              <w:spacing w:line="240" w:lineRule="auto"/>
              <w:rPr>
                <w:rFonts w:ascii="Times New Roman" w:hAnsi="Times New Roman" w:cs="Times New Roman"/>
                <w:sz w:val="26"/>
                <w:szCs w:val="26"/>
              </w:rPr>
            </w:pPr>
            <w:r w:rsidRPr="00245597">
              <w:rPr>
                <w:rFonts w:ascii="Times New Roman" w:hAnsi="Times New Roman" w:cs="Times New Roman"/>
                <w:sz w:val="26"/>
                <w:szCs w:val="26"/>
              </w:rPr>
              <w:t>Izglītības iestādē ir izstrādāta mācību sasniegumu vērtēšanas kārtība, kas nodrošina katra izglītojamā izaugsmi.</w:t>
            </w:r>
          </w:p>
        </w:tc>
        <w:tc>
          <w:tcPr>
            <w:tcW w:w="4767" w:type="dxa"/>
            <w:tcBorders>
              <w:top w:val="single" w:sz="4" w:space="0" w:color="auto"/>
              <w:left w:val="single" w:sz="4" w:space="0" w:color="auto"/>
              <w:bottom w:val="single" w:sz="4" w:space="0" w:color="auto"/>
              <w:right w:val="single" w:sz="4" w:space="0" w:color="auto"/>
            </w:tcBorders>
          </w:tcPr>
          <w:p w14:paraId="3069A40E" w14:textId="77777777" w:rsidR="004068B9" w:rsidRPr="00245597" w:rsidRDefault="00E2049F" w:rsidP="004068B9">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Kvalitatīvi</w:t>
            </w:r>
            <w:proofErr w:type="spellEnd"/>
            <w:r w:rsidRPr="00245597">
              <w:rPr>
                <w:rFonts w:ascii="Times New Roman" w:hAnsi="Times New Roman" w:cs="Times New Roman"/>
                <w:i/>
                <w:sz w:val="26"/>
                <w:szCs w:val="26"/>
                <w:lang w:val="en-US"/>
              </w:rPr>
              <w:t xml:space="preserve">: </w:t>
            </w:r>
          </w:p>
          <w:p w14:paraId="5FC76BCD" w14:textId="77777777" w:rsidR="004068B9" w:rsidRPr="00245597" w:rsidRDefault="00930001" w:rsidP="00947576">
            <w:pPr>
              <w:pStyle w:val="Sarakstarindkopa"/>
              <w:numPr>
                <w:ilvl w:val="0"/>
                <w:numId w:val="7"/>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v</w:t>
            </w:r>
            <w:r w:rsidR="004068B9" w:rsidRPr="00245597">
              <w:rPr>
                <w:rFonts w:ascii="Times New Roman" w:hAnsi="Times New Roman" w:cs="Times New Roman"/>
                <w:sz w:val="26"/>
                <w:szCs w:val="26"/>
                <w:lang w:val="en-US"/>
              </w:rPr>
              <w:t>ērtēšanas</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kārtība</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ir</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sistēmiska</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iekļaujoša</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atklāta</w:t>
            </w:r>
            <w:proofErr w:type="spellEnd"/>
            <w:r w:rsidR="004068B9" w:rsidRPr="00245597">
              <w:rPr>
                <w:rFonts w:ascii="Times New Roman" w:hAnsi="Times New Roman" w:cs="Times New Roman"/>
                <w:sz w:val="26"/>
                <w:szCs w:val="26"/>
                <w:lang w:val="en-US"/>
              </w:rPr>
              <w:t xml:space="preserve"> un </w:t>
            </w:r>
            <w:proofErr w:type="spellStart"/>
            <w:r w:rsidR="004068B9" w:rsidRPr="00245597">
              <w:rPr>
                <w:rFonts w:ascii="Times New Roman" w:hAnsi="Times New Roman" w:cs="Times New Roman"/>
                <w:sz w:val="26"/>
                <w:szCs w:val="26"/>
                <w:lang w:val="en-US"/>
              </w:rPr>
              <w:t>metodiski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daudzveidīga</w:t>
            </w:r>
            <w:proofErr w:type="spellEnd"/>
            <w:r w:rsidR="004068B9" w:rsidRPr="00245597">
              <w:rPr>
                <w:rFonts w:ascii="Times New Roman" w:hAnsi="Times New Roman" w:cs="Times New Roman"/>
                <w:sz w:val="26"/>
                <w:szCs w:val="26"/>
                <w:lang w:val="en-US"/>
              </w:rPr>
              <w:t>(</w:t>
            </w:r>
            <w:proofErr w:type="spellStart"/>
            <w:r w:rsidR="004068B9" w:rsidRPr="00245597">
              <w:rPr>
                <w:rFonts w:ascii="Times New Roman" w:hAnsi="Times New Roman" w:cs="Times New Roman"/>
                <w:sz w:val="26"/>
                <w:szCs w:val="26"/>
                <w:lang w:val="en-US"/>
              </w:rPr>
              <w:t>noteikts</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cik</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bieži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ar</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kādām</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vērtēšanas</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metodēm</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tiek</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vērtēti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izglītojamo</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sasniegumi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kā</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vērtējumi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tiek</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apkopoti</w:t>
            </w:r>
            <w:proofErr w:type="spellEnd"/>
            <w:r w:rsidR="004068B9" w:rsidRPr="00245597">
              <w:rPr>
                <w:rFonts w:ascii="Times New Roman" w:hAnsi="Times New Roman" w:cs="Times New Roman"/>
                <w:sz w:val="26"/>
                <w:szCs w:val="26"/>
                <w:lang w:val="en-US"/>
              </w:rPr>
              <w:t xml:space="preserve"> un </w:t>
            </w:r>
            <w:proofErr w:type="spellStart"/>
            <w:r w:rsidR="004068B9" w:rsidRPr="00245597">
              <w:rPr>
                <w:rFonts w:ascii="Times New Roman" w:hAnsi="Times New Roman" w:cs="Times New Roman"/>
                <w:sz w:val="26"/>
                <w:szCs w:val="26"/>
                <w:lang w:val="en-US"/>
              </w:rPr>
              <w:t>analizēti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kā</w:t>
            </w:r>
            <w:proofErr w:type="spellEnd"/>
            <w:r w:rsidR="004068B9" w:rsidRPr="00245597">
              <w:rPr>
                <w:rFonts w:ascii="Times New Roman" w:hAnsi="Times New Roman" w:cs="Times New Roman"/>
                <w:sz w:val="26"/>
                <w:szCs w:val="26"/>
                <w:lang w:val="en-US"/>
              </w:rPr>
              <w:t xml:space="preserve"> un </w:t>
            </w:r>
            <w:proofErr w:type="spellStart"/>
            <w:r w:rsidR="004068B9" w:rsidRPr="00245597">
              <w:rPr>
                <w:rFonts w:ascii="Times New Roman" w:hAnsi="Times New Roman" w:cs="Times New Roman"/>
                <w:sz w:val="26"/>
                <w:szCs w:val="26"/>
                <w:lang w:val="en-US"/>
              </w:rPr>
              <w:t>kādā</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formā</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vecāki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tiek</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informēti</w:t>
            </w:r>
            <w:proofErr w:type="spellEnd"/>
            <w:r w:rsidR="004068B9" w:rsidRPr="00245597">
              <w:rPr>
                <w:rFonts w:ascii="Times New Roman" w:hAnsi="Times New Roman" w:cs="Times New Roman"/>
                <w:sz w:val="26"/>
                <w:szCs w:val="26"/>
                <w:lang w:val="en-US"/>
              </w:rPr>
              <w:t xml:space="preserve"> par </w:t>
            </w:r>
            <w:proofErr w:type="spellStart"/>
            <w:r w:rsidR="004068B9" w:rsidRPr="00245597">
              <w:rPr>
                <w:rFonts w:ascii="Times New Roman" w:hAnsi="Times New Roman" w:cs="Times New Roman"/>
                <w:sz w:val="26"/>
                <w:szCs w:val="26"/>
                <w:lang w:val="en-US"/>
              </w:rPr>
              <w:t>vērtējumiem</w:t>
            </w:r>
            <w:proofErr w:type="spellEnd"/>
            <w:r w:rsidR="00456D6B" w:rsidRPr="00245597">
              <w:rPr>
                <w:rFonts w:ascii="Times New Roman" w:hAnsi="Times New Roman" w:cs="Times New Roman"/>
                <w:sz w:val="26"/>
                <w:szCs w:val="26"/>
                <w:lang w:val="en-US"/>
              </w:rPr>
              <w:t>)</w:t>
            </w:r>
            <w:r w:rsidRPr="00245597">
              <w:rPr>
                <w:rFonts w:ascii="Times New Roman" w:hAnsi="Times New Roman" w:cs="Times New Roman"/>
                <w:sz w:val="26"/>
                <w:szCs w:val="26"/>
                <w:lang w:val="en-US"/>
              </w:rPr>
              <w:t>;</w:t>
            </w:r>
          </w:p>
          <w:p w14:paraId="007F7297" w14:textId="77777777" w:rsidR="004068B9" w:rsidRPr="00245597" w:rsidRDefault="00930001" w:rsidP="00947576">
            <w:pPr>
              <w:pStyle w:val="Sarakstarindkopa"/>
              <w:numPr>
                <w:ilvl w:val="0"/>
                <w:numId w:val="7"/>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v</w:t>
            </w:r>
            <w:r w:rsidR="004068B9" w:rsidRPr="00245597">
              <w:rPr>
                <w:rFonts w:ascii="Times New Roman" w:hAnsi="Times New Roman" w:cs="Times New Roman"/>
                <w:sz w:val="26"/>
                <w:szCs w:val="26"/>
                <w:lang w:val="en-US"/>
              </w:rPr>
              <w:t>ecāki</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ir</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informēti</w:t>
            </w:r>
            <w:proofErr w:type="spellEnd"/>
            <w:r w:rsidR="004068B9" w:rsidRPr="00245597">
              <w:rPr>
                <w:rFonts w:ascii="Times New Roman" w:hAnsi="Times New Roman" w:cs="Times New Roman"/>
                <w:sz w:val="26"/>
                <w:szCs w:val="26"/>
                <w:lang w:val="en-US"/>
              </w:rPr>
              <w:t xml:space="preserve"> par </w:t>
            </w:r>
            <w:proofErr w:type="spellStart"/>
            <w:r w:rsidR="004068B9" w:rsidRPr="00245597">
              <w:rPr>
                <w:rFonts w:ascii="Times New Roman" w:hAnsi="Times New Roman" w:cs="Times New Roman"/>
                <w:sz w:val="26"/>
                <w:szCs w:val="26"/>
                <w:lang w:val="en-US"/>
              </w:rPr>
              <w:t>mācību</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sasniegumu</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vērtēšanas</w:t>
            </w:r>
            <w:proofErr w:type="spellEnd"/>
            <w:r w:rsidR="004068B9" w:rsidRPr="00245597">
              <w:rPr>
                <w:rFonts w:ascii="Times New Roman" w:hAnsi="Times New Roman" w:cs="Times New Roman"/>
                <w:sz w:val="26"/>
                <w:szCs w:val="26"/>
                <w:lang w:val="en-US"/>
              </w:rPr>
              <w:t xml:space="preserve"> </w:t>
            </w:r>
            <w:proofErr w:type="spellStart"/>
            <w:r w:rsidR="004068B9" w:rsidRPr="00245597">
              <w:rPr>
                <w:rFonts w:ascii="Times New Roman" w:hAnsi="Times New Roman" w:cs="Times New Roman"/>
                <w:sz w:val="26"/>
                <w:szCs w:val="26"/>
                <w:lang w:val="en-US"/>
              </w:rPr>
              <w:t>kārtību</w:t>
            </w:r>
            <w:proofErr w:type="spellEnd"/>
            <w:r w:rsidRPr="00245597">
              <w:rPr>
                <w:rFonts w:ascii="Times New Roman" w:hAnsi="Times New Roman" w:cs="Times New Roman"/>
                <w:sz w:val="26"/>
                <w:szCs w:val="26"/>
                <w:lang w:val="en-US"/>
              </w:rPr>
              <w:t>;</w:t>
            </w:r>
          </w:p>
          <w:p w14:paraId="345BB989" w14:textId="77777777" w:rsidR="00456D6B" w:rsidRPr="00245597" w:rsidRDefault="00930001" w:rsidP="00947576">
            <w:pPr>
              <w:pStyle w:val="Sarakstarindkopa"/>
              <w:numPr>
                <w:ilvl w:val="0"/>
                <w:numId w:val="7"/>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v</w:t>
            </w:r>
            <w:r w:rsidR="00456D6B" w:rsidRPr="00245597">
              <w:rPr>
                <w:rFonts w:ascii="Times New Roman" w:hAnsi="Times New Roman" w:cs="Times New Roman"/>
                <w:sz w:val="26"/>
                <w:szCs w:val="26"/>
                <w:lang w:val="en-US"/>
              </w:rPr>
              <w:t>ecāki</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izprot</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formatīvās</w:t>
            </w:r>
            <w:proofErr w:type="spellEnd"/>
            <w:r w:rsidR="00456D6B" w:rsidRPr="00245597">
              <w:rPr>
                <w:rFonts w:ascii="Times New Roman" w:hAnsi="Times New Roman" w:cs="Times New Roman"/>
                <w:sz w:val="26"/>
                <w:szCs w:val="26"/>
                <w:lang w:val="en-US"/>
              </w:rPr>
              <w:t xml:space="preserve"> un </w:t>
            </w:r>
            <w:proofErr w:type="spellStart"/>
            <w:r w:rsidR="00456D6B" w:rsidRPr="00245597">
              <w:rPr>
                <w:rFonts w:ascii="Times New Roman" w:hAnsi="Times New Roman" w:cs="Times New Roman"/>
                <w:sz w:val="26"/>
                <w:szCs w:val="26"/>
                <w:lang w:val="en-US"/>
              </w:rPr>
              <w:t>summatīvās</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vērtēšanas</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atšķirības</w:t>
            </w:r>
            <w:proofErr w:type="spellEnd"/>
            <w:r w:rsidR="00456D6B" w:rsidRPr="00245597">
              <w:rPr>
                <w:rFonts w:ascii="Times New Roman" w:hAnsi="Times New Roman" w:cs="Times New Roman"/>
                <w:sz w:val="26"/>
                <w:szCs w:val="26"/>
                <w:lang w:val="en-US"/>
              </w:rPr>
              <w:t xml:space="preserve"> un </w:t>
            </w:r>
            <w:proofErr w:type="spellStart"/>
            <w:r w:rsidR="00456D6B" w:rsidRPr="00245597">
              <w:rPr>
                <w:rFonts w:ascii="Times New Roman" w:hAnsi="Times New Roman" w:cs="Times New Roman"/>
                <w:sz w:val="26"/>
                <w:szCs w:val="26"/>
                <w:lang w:val="en-US"/>
              </w:rPr>
              <w:t>sasniedzamos</w:t>
            </w:r>
            <w:proofErr w:type="spellEnd"/>
            <w:r w:rsidR="00456D6B" w:rsidRPr="00245597">
              <w:rPr>
                <w:rFonts w:ascii="Times New Roman" w:hAnsi="Times New Roman" w:cs="Times New Roman"/>
                <w:sz w:val="26"/>
                <w:szCs w:val="26"/>
                <w:lang w:val="en-US"/>
              </w:rPr>
              <w:t xml:space="preserve"> </w:t>
            </w:r>
            <w:proofErr w:type="spellStart"/>
            <w:r w:rsidR="00456D6B" w:rsidRPr="00245597">
              <w:rPr>
                <w:rFonts w:ascii="Times New Roman" w:hAnsi="Times New Roman" w:cs="Times New Roman"/>
                <w:sz w:val="26"/>
                <w:szCs w:val="26"/>
                <w:lang w:val="en-US"/>
              </w:rPr>
              <w:t>rezultātus</w:t>
            </w:r>
            <w:proofErr w:type="spellEnd"/>
            <w:r w:rsidR="00456D6B" w:rsidRPr="00245597">
              <w:rPr>
                <w:rFonts w:ascii="Times New Roman" w:hAnsi="Times New Roman" w:cs="Times New Roman"/>
                <w:sz w:val="26"/>
                <w:szCs w:val="26"/>
                <w:lang w:val="en-US"/>
              </w:rPr>
              <w:t>.</w:t>
            </w:r>
          </w:p>
          <w:p w14:paraId="3DE99CD4" w14:textId="77777777" w:rsidR="00E2049F" w:rsidRPr="00245597" w:rsidRDefault="00E2049F">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Kvantitatīvi</w:t>
            </w:r>
            <w:proofErr w:type="spellEnd"/>
            <w:r w:rsidRPr="00245597">
              <w:rPr>
                <w:rFonts w:ascii="Times New Roman" w:hAnsi="Times New Roman" w:cs="Times New Roman"/>
                <w:i/>
                <w:sz w:val="26"/>
                <w:szCs w:val="26"/>
                <w:lang w:val="en-US"/>
              </w:rPr>
              <w:t>:</w:t>
            </w:r>
          </w:p>
          <w:p w14:paraId="4632511C" w14:textId="77777777" w:rsidR="00E2049F" w:rsidRPr="00245597" w:rsidRDefault="00456D6B" w:rsidP="00947576">
            <w:pPr>
              <w:pStyle w:val="Sarakstarindkopa"/>
              <w:numPr>
                <w:ilvl w:val="0"/>
                <w:numId w:val="2"/>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100% </w:t>
            </w:r>
            <w:proofErr w:type="spellStart"/>
            <w:r w:rsidRPr="00245597">
              <w:rPr>
                <w:rFonts w:ascii="Times New Roman" w:hAnsi="Times New Roman" w:cs="Times New Roman"/>
                <w:sz w:val="26"/>
                <w:szCs w:val="26"/>
                <w:lang w:val="en-US"/>
              </w:rPr>
              <w:t>pedagogu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vienādi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izprot</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sasniegumu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vērtēšanas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kārtību</w:t>
            </w:r>
            <w:proofErr w:type="spellEnd"/>
            <w:r w:rsidRPr="00245597">
              <w:rPr>
                <w:rFonts w:ascii="Times New Roman" w:hAnsi="Times New Roman" w:cs="Times New Roman"/>
                <w:sz w:val="26"/>
                <w:szCs w:val="26"/>
                <w:lang w:val="en-US"/>
              </w:rPr>
              <w:t xml:space="preserve"> un to </w:t>
            </w:r>
            <w:proofErr w:type="spellStart"/>
            <w:r w:rsidRPr="00245597">
              <w:rPr>
                <w:rFonts w:ascii="Times New Roman" w:hAnsi="Times New Roman" w:cs="Times New Roman"/>
                <w:sz w:val="26"/>
                <w:szCs w:val="26"/>
                <w:lang w:val="en-US"/>
              </w:rPr>
              <w:t>ievēro</w:t>
            </w:r>
            <w:proofErr w:type="spellEnd"/>
            <w:r w:rsidR="00930001" w:rsidRPr="00245597">
              <w:rPr>
                <w:rFonts w:ascii="Times New Roman" w:hAnsi="Times New Roman" w:cs="Times New Roman"/>
                <w:sz w:val="26"/>
                <w:szCs w:val="26"/>
                <w:lang w:val="en-US"/>
              </w:rPr>
              <w:t>;</w:t>
            </w:r>
          </w:p>
          <w:p w14:paraId="45326066" w14:textId="2D9A324B" w:rsidR="00456D6B" w:rsidRDefault="00456D6B" w:rsidP="00947576">
            <w:pPr>
              <w:pStyle w:val="Sarakstarindkopa"/>
              <w:numPr>
                <w:ilvl w:val="0"/>
                <w:numId w:val="2"/>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100% </w:t>
            </w:r>
            <w:proofErr w:type="spellStart"/>
            <w:r w:rsidRPr="00245597">
              <w:rPr>
                <w:rFonts w:ascii="Times New Roman" w:hAnsi="Times New Roman" w:cs="Times New Roman"/>
                <w:sz w:val="26"/>
                <w:szCs w:val="26"/>
                <w:lang w:val="en-US"/>
              </w:rPr>
              <w:t>vecāku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ir</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iepazīstināti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ar</w:t>
            </w:r>
            <w:proofErr w:type="spellEnd"/>
            <w:r w:rsidRPr="00245597">
              <w:rPr>
                <w:rFonts w:ascii="Times New Roman" w:hAnsi="Times New Roman" w:cs="Times New Roman"/>
                <w:sz w:val="26"/>
                <w:szCs w:val="26"/>
                <w:lang w:val="en-US"/>
              </w:rPr>
              <w:t xml:space="preserve"> </w:t>
            </w:r>
            <w:proofErr w:type="spellStart"/>
            <w:r w:rsidR="00F175FE">
              <w:rPr>
                <w:rFonts w:ascii="Times New Roman" w:hAnsi="Times New Roman" w:cs="Times New Roman"/>
                <w:sz w:val="26"/>
                <w:szCs w:val="26"/>
                <w:lang w:val="en-US"/>
              </w:rPr>
              <w:t>vērtēšanas</w:t>
            </w:r>
            <w:proofErr w:type="spellEnd"/>
            <w:r w:rsidR="00F175FE">
              <w:rPr>
                <w:rFonts w:ascii="Times New Roman" w:hAnsi="Times New Roman" w:cs="Times New Roman"/>
                <w:sz w:val="26"/>
                <w:szCs w:val="26"/>
                <w:lang w:val="en-US"/>
              </w:rPr>
              <w:t xml:space="preserve"> </w:t>
            </w:r>
            <w:proofErr w:type="spellStart"/>
            <w:r w:rsidR="00F175FE">
              <w:rPr>
                <w:rFonts w:ascii="Times New Roman" w:hAnsi="Times New Roman" w:cs="Times New Roman"/>
                <w:sz w:val="26"/>
                <w:szCs w:val="26"/>
                <w:lang w:val="en-US"/>
              </w:rPr>
              <w:t>rezultātiem</w:t>
            </w:r>
            <w:proofErr w:type="spellEnd"/>
            <w:r w:rsidR="00F175FE">
              <w:rPr>
                <w:rFonts w:ascii="Times New Roman" w:hAnsi="Times New Roman" w:cs="Times New Roman"/>
                <w:sz w:val="26"/>
                <w:szCs w:val="26"/>
                <w:lang w:val="en-US"/>
              </w:rPr>
              <w:t xml:space="preserve"> </w:t>
            </w:r>
            <w:bookmarkStart w:id="0" w:name="_GoBack"/>
            <w:bookmarkEnd w:id="0"/>
            <w:proofErr w:type="spellStart"/>
            <w:r w:rsidR="009974B8" w:rsidRPr="00245597">
              <w:rPr>
                <w:rFonts w:ascii="Times New Roman" w:hAnsi="Times New Roman" w:cs="Times New Roman"/>
                <w:sz w:val="26"/>
                <w:szCs w:val="26"/>
                <w:lang w:val="en-US"/>
              </w:rPr>
              <w:t>bērna</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mācību</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snieguma</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novērtēšanā</w:t>
            </w:r>
            <w:proofErr w:type="spellEnd"/>
            <w:r w:rsidR="009974B8" w:rsidRPr="00245597">
              <w:rPr>
                <w:rFonts w:ascii="Times New Roman" w:hAnsi="Times New Roman" w:cs="Times New Roman"/>
                <w:sz w:val="26"/>
                <w:szCs w:val="26"/>
                <w:lang w:val="en-US"/>
              </w:rPr>
              <w:t>.</w:t>
            </w:r>
          </w:p>
          <w:p w14:paraId="135E8A79" w14:textId="1D9055A5" w:rsidR="00245597" w:rsidRPr="00245597" w:rsidRDefault="00245597" w:rsidP="00245597">
            <w:pPr>
              <w:pStyle w:val="Sarakstarindkopa"/>
              <w:spacing w:line="240" w:lineRule="auto"/>
              <w:ind w:left="360"/>
              <w:rPr>
                <w:rFonts w:ascii="Times New Roman" w:hAnsi="Times New Roman" w:cs="Times New Roman"/>
                <w:sz w:val="26"/>
                <w:szCs w:val="26"/>
                <w:lang w:val="en-US"/>
              </w:rPr>
            </w:pPr>
          </w:p>
        </w:tc>
        <w:tc>
          <w:tcPr>
            <w:tcW w:w="2610" w:type="dxa"/>
            <w:tcBorders>
              <w:top w:val="single" w:sz="4" w:space="0" w:color="auto"/>
              <w:left w:val="single" w:sz="4" w:space="0" w:color="auto"/>
              <w:bottom w:val="single" w:sz="4" w:space="0" w:color="auto"/>
              <w:right w:val="single" w:sz="4" w:space="0" w:color="auto"/>
            </w:tcBorders>
          </w:tcPr>
          <w:p w14:paraId="2CF2FBA1" w14:textId="04B2F33D" w:rsidR="00E2049F" w:rsidRPr="00245597" w:rsidRDefault="00E2049F">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Izvērtēšanas</w:t>
            </w:r>
            <w:proofErr w:type="spellEnd"/>
            <w:r w:rsidR="004068B9"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rezultāti</w:t>
            </w:r>
            <w:proofErr w:type="spellEnd"/>
            <w:r w:rsidRPr="00245597">
              <w:rPr>
                <w:rFonts w:ascii="Times New Roman" w:hAnsi="Times New Roman" w:cs="Times New Roman"/>
                <w:sz w:val="26"/>
                <w:szCs w:val="26"/>
                <w:lang w:val="en-US"/>
              </w:rPr>
              <w:t xml:space="preserve"> </w:t>
            </w:r>
            <w:r w:rsidR="00456D6B" w:rsidRPr="00245597">
              <w:rPr>
                <w:rFonts w:ascii="Times New Roman" w:hAnsi="Times New Roman" w:cs="Times New Roman"/>
                <w:sz w:val="26"/>
                <w:szCs w:val="26"/>
                <w:lang w:val="en-US"/>
              </w:rPr>
              <w:t>;</w:t>
            </w:r>
          </w:p>
          <w:p w14:paraId="602A28C0" w14:textId="45794967" w:rsidR="00B97C38" w:rsidRPr="00245597" w:rsidRDefault="00B97C38">
            <w:p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e-</w:t>
            </w:r>
            <w:proofErr w:type="spellStart"/>
            <w:r w:rsidRPr="00245597">
              <w:rPr>
                <w:rFonts w:ascii="Times New Roman" w:hAnsi="Times New Roman" w:cs="Times New Roman"/>
                <w:sz w:val="26"/>
                <w:szCs w:val="26"/>
                <w:lang w:val="en-US"/>
              </w:rPr>
              <w:t>klases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informācija</w:t>
            </w:r>
            <w:proofErr w:type="spellEnd"/>
            <w:r w:rsidRPr="00245597">
              <w:rPr>
                <w:rFonts w:ascii="Times New Roman" w:hAnsi="Times New Roman" w:cs="Times New Roman"/>
                <w:sz w:val="26"/>
                <w:szCs w:val="26"/>
                <w:lang w:val="en-US"/>
              </w:rPr>
              <w:t>,</w:t>
            </w:r>
          </w:p>
          <w:p w14:paraId="5901BB39" w14:textId="46896E06" w:rsidR="00B97C38" w:rsidRPr="00245597" w:rsidRDefault="00B97C38">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eklases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sekmju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izraksts</w:t>
            </w:r>
            <w:proofErr w:type="spellEnd"/>
          </w:p>
          <w:p w14:paraId="00AC27C2" w14:textId="77777777" w:rsidR="00456D6B" w:rsidRPr="00245597" w:rsidRDefault="00456D6B">
            <w:pPr>
              <w:spacing w:line="240" w:lineRule="auto"/>
              <w:rPr>
                <w:rFonts w:ascii="Times New Roman" w:hAnsi="Times New Roman" w:cs="Times New Roman"/>
                <w:sz w:val="26"/>
                <w:szCs w:val="26"/>
                <w:lang w:val="en-US"/>
              </w:rPr>
            </w:pPr>
          </w:p>
          <w:p w14:paraId="677DEFE7" w14:textId="77777777" w:rsidR="00E2049F" w:rsidRPr="00245597" w:rsidRDefault="00E2049F">
            <w:pPr>
              <w:spacing w:line="240" w:lineRule="auto"/>
              <w:rPr>
                <w:rFonts w:ascii="Times New Roman" w:hAnsi="Times New Roman" w:cs="Times New Roman"/>
                <w:sz w:val="26"/>
                <w:szCs w:val="26"/>
                <w:lang w:val="en-US"/>
              </w:rPr>
            </w:pPr>
          </w:p>
          <w:p w14:paraId="6569541F" w14:textId="77777777" w:rsidR="00E2049F" w:rsidRPr="00245597" w:rsidRDefault="00E2049F">
            <w:pPr>
              <w:pStyle w:val="Sarakstarindkopa"/>
              <w:spacing w:line="240" w:lineRule="auto"/>
              <w:rPr>
                <w:rFonts w:ascii="Times New Roman" w:hAnsi="Times New Roman" w:cs="Times New Roman"/>
                <w:sz w:val="26"/>
                <w:szCs w:val="26"/>
                <w:lang w:val="en-US"/>
              </w:rPr>
            </w:pPr>
          </w:p>
        </w:tc>
      </w:tr>
      <w:tr w:rsidR="00245597" w:rsidRPr="00245597" w14:paraId="7BFB7F01" w14:textId="77777777" w:rsidTr="00146F7A">
        <w:tc>
          <w:tcPr>
            <w:tcW w:w="2957" w:type="dxa"/>
            <w:tcBorders>
              <w:top w:val="single" w:sz="4" w:space="0" w:color="auto"/>
              <w:left w:val="single" w:sz="4" w:space="0" w:color="auto"/>
              <w:bottom w:val="single" w:sz="4" w:space="0" w:color="auto"/>
              <w:right w:val="single" w:sz="4" w:space="0" w:color="auto"/>
            </w:tcBorders>
          </w:tcPr>
          <w:p w14:paraId="1C88F9BE" w14:textId="77777777" w:rsidR="00287E9C" w:rsidRPr="00245597" w:rsidRDefault="007D459E">
            <w:pPr>
              <w:spacing w:line="240" w:lineRule="auto"/>
              <w:jc w:val="center"/>
              <w:rPr>
                <w:rFonts w:ascii="Times New Roman" w:hAnsi="Times New Roman" w:cs="Times New Roman"/>
                <w:sz w:val="26"/>
                <w:szCs w:val="26"/>
                <w:lang w:val="en-US"/>
              </w:rPr>
            </w:pPr>
            <w:r w:rsidRPr="00245597">
              <w:rPr>
                <w:rFonts w:ascii="Times New Roman" w:hAnsi="Times New Roman" w:cs="Times New Roman"/>
                <w:b/>
                <w:sz w:val="26"/>
                <w:szCs w:val="26"/>
                <w:lang w:val="en-US"/>
              </w:rPr>
              <w:t>RR</w:t>
            </w:r>
            <w:r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Izglītības</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iestādes</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individualizēta</w:t>
            </w:r>
            <w:proofErr w:type="spellEnd"/>
            <w:r w:rsidR="009974B8" w:rsidRPr="00245597">
              <w:rPr>
                <w:rFonts w:ascii="Times New Roman" w:hAnsi="Times New Roman" w:cs="Times New Roman"/>
                <w:sz w:val="26"/>
                <w:szCs w:val="26"/>
                <w:lang w:val="en-US"/>
              </w:rPr>
              <w:t xml:space="preserve"> un/</w:t>
            </w:r>
            <w:proofErr w:type="spellStart"/>
            <w:r w:rsidR="009974B8" w:rsidRPr="00245597">
              <w:rPr>
                <w:rFonts w:ascii="Times New Roman" w:hAnsi="Times New Roman" w:cs="Times New Roman"/>
                <w:sz w:val="26"/>
                <w:szCs w:val="26"/>
                <w:lang w:val="en-US"/>
              </w:rPr>
              <w:t>vai</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personalizēta</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atbalsta</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sniegšana</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izglītojamajiem</w:t>
            </w:r>
            <w:proofErr w:type="spellEnd"/>
            <w:r w:rsidR="009974B8" w:rsidRPr="00245597">
              <w:rPr>
                <w:rFonts w:ascii="Times New Roman" w:hAnsi="Times New Roman" w:cs="Times New Roman"/>
                <w:sz w:val="26"/>
                <w:szCs w:val="26"/>
                <w:lang w:val="en-US"/>
              </w:rPr>
              <w:t>.</w:t>
            </w:r>
          </w:p>
        </w:tc>
        <w:tc>
          <w:tcPr>
            <w:tcW w:w="3794" w:type="dxa"/>
            <w:tcBorders>
              <w:top w:val="single" w:sz="4" w:space="0" w:color="auto"/>
              <w:left w:val="single" w:sz="4" w:space="0" w:color="auto"/>
              <w:bottom w:val="single" w:sz="4" w:space="0" w:color="auto"/>
              <w:right w:val="single" w:sz="4" w:space="0" w:color="auto"/>
            </w:tcBorders>
          </w:tcPr>
          <w:p w14:paraId="4DE1B402" w14:textId="77777777" w:rsidR="00287E9C" w:rsidRPr="00245597" w:rsidRDefault="009974B8" w:rsidP="009974B8">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nodarbībās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tiek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veikta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audzināšanas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procesa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diferenciācija</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individualizācija</w:t>
            </w:r>
            <w:proofErr w:type="spellEnd"/>
            <w:r w:rsidRPr="00245597">
              <w:rPr>
                <w:rFonts w:ascii="Times New Roman" w:hAnsi="Times New Roman" w:cs="Times New Roman"/>
                <w:sz w:val="26"/>
                <w:szCs w:val="26"/>
                <w:lang w:val="en-US"/>
              </w:rPr>
              <w:t xml:space="preserve">, to </w:t>
            </w:r>
            <w:proofErr w:type="spellStart"/>
            <w:r w:rsidRPr="00245597">
              <w:rPr>
                <w:rFonts w:ascii="Times New Roman" w:hAnsi="Times New Roman" w:cs="Times New Roman"/>
                <w:sz w:val="26"/>
                <w:szCs w:val="26"/>
                <w:lang w:val="en-US"/>
              </w:rPr>
              <w:t>pielāgojot</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atbilstoši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izglītojamo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spējām</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vajadzībām</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interesēm</w:t>
            </w:r>
            <w:proofErr w:type="spellEnd"/>
            <w:r w:rsidRPr="00245597">
              <w:rPr>
                <w:rFonts w:ascii="Times New Roman" w:hAnsi="Times New Roman" w:cs="Times New Roman"/>
                <w:sz w:val="26"/>
                <w:szCs w:val="26"/>
                <w:lang w:val="en-US"/>
              </w:rPr>
              <w:t>.</w:t>
            </w:r>
          </w:p>
        </w:tc>
        <w:tc>
          <w:tcPr>
            <w:tcW w:w="4767" w:type="dxa"/>
            <w:tcBorders>
              <w:top w:val="single" w:sz="4" w:space="0" w:color="auto"/>
              <w:left w:val="single" w:sz="4" w:space="0" w:color="auto"/>
              <w:bottom w:val="single" w:sz="4" w:space="0" w:color="auto"/>
              <w:right w:val="single" w:sz="4" w:space="0" w:color="auto"/>
            </w:tcBorders>
          </w:tcPr>
          <w:p w14:paraId="66C37D3A" w14:textId="77777777" w:rsidR="00287E9C" w:rsidRPr="00245597" w:rsidRDefault="009974B8">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Kvalitatīvi</w:t>
            </w:r>
            <w:proofErr w:type="spellEnd"/>
            <w:r w:rsidRPr="00245597">
              <w:rPr>
                <w:rFonts w:ascii="Times New Roman" w:hAnsi="Times New Roman" w:cs="Times New Roman"/>
                <w:i/>
                <w:sz w:val="26"/>
                <w:szCs w:val="26"/>
                <w:lang w:val="en-US"/>
              </w:rPr>
              <w:t>:</w:t>
            </w:r>
          </w:p>
          <w:p w14:paraId="74A8055D" w14:textId="77777777" w:rsidR="009974B8" w:rsidRPr="00245597" w:rsidRDefault="007E4F45" w:rsidP="00947576">
            <w:pPr>
              <w:pStyle w:val="Sarakstarindkopa"/>
              <w:numPr>
                <w:ilvl w:val="0"/>
                <w:numId w:val="8"/>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m</w:t>
            </w:r>
            <w:r w:rsidR="009974B8" w:rsidRPr="00245597">
              <w:rPr>
                <w:rFonts w:ascii="Times New Roman" w:hAnsi="Times New Roman" w:cs="Times New Roman"/>
                <w:sz w:val="26"/>
                <w:szCs w:val="26"/>
                <w:lang w:val="en-US"/>
              </w:rPr>
              <w:t>ācību</w:t>
            </w:r>
            <w:proofErr w:type="spellEnd"/>
            <w:r w:rsidR="009974B8" w:rsidRPr="00245597">
              <w:rPr>
                <w:rFonts w:ascii="Times New Roman" w:hAnsi="Times New Roman" w:cs="Times New Roman"/>
                <w:sz w:val="26"/>
                <w:szCs w:val="26"/>
                <w:lang w:val="en-US"/>
              </w:rPr>
              <w:t xml:space="preserve"> process </w:t>
            </w:r>
            <w:proofErr w:type="spellStart"/>
            <w:r w:rsidR="009974B8" w:rsidRPr="00245597">
              <w:rPr>
                <w:rFonts w:ascii="Times New Roman" w:hAnsi="Times New Roman" w:cs="Times New Roman"/>
                <w:sz w:val="26"/>
                <w:szCs w:val="26"/>
                <w:lang w:val="en-US"/>
              </w:rPr>
              <w:t>ir</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izglītojamo</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centrēts</w:t>
            </w:r>
            <w:proofErr w:type="spellEnd"/>
            <w:r w:rsidRPr="00245597">
              <w:rPr>
                <w:rFonts w:ascii="Times New Roman" w:hAnsi="Times New Roman" w:cs="Times New Roman"/>
                <w:sz w:val="26"/>
                <w:szCs w:val="26"/>
                <w:lang w:val="en-US"/>
              </w:rPr>
              <w:t>;</w:t>
            </w:r>
          </w:p>
          <w:p w14:paraId="6CE2C52E" w14:textId="77777777" w:rsidR="009974B8" w:rsidRPr="00245597" w:rsidRDefault="007E4F45" w:rsidP="00947576">
            <w:pPr>
              <w:pStyle w:val="Sarakstarindkopa"/>
              <w:numPr>
                <w:ilvl w:val="0"/>
                <w:numId w:val="8"/>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m</w:t>
            </w:r>
            <w:r w:rsidR="009974B8" w:rsidRPr="00245597">
              <w:rPr>
                <w:rFonts w:ascii="Times New Roman" w:hAnsi="Times New Roman" w:cs="Times New Roman"/>
                <w:sz w:val="26"/>
                <w:szCs w:val="26"/>
                <w:lang w:val="en-US"/>
              </w:rPr>
              <w:t>ācību</w:t>
            </w:r>
            <w:proofErr w:type="spellEnd"/>
            <w:r w:rsidR="009974B8" w:rsidRPr="00245597">
              <w:rPr>
                <w:rFonts w:ascii="Times New Roman" w:hAnsi="Times New Roman" w:cs="Times New Roman"/>
                <w:sz w:val="26"/>
                <w:szCs w:val="26"/>
                <w:lang w:val="en-US"/>
              </w:rPr>
              <w:t xml:space="preserve"> un </w:t>
            </w:r>
            <w:proofErr w:type="spellStart"/>
            <w:r w:rsidR="009974B8" w:rsidRPr="00245597">
              <w:rPr>
                <w:rFonts w:ascii="Times New Roman" w:hAnsi="Times New Roman" w:cs="Times New Roman"/>
                <w:sz w:val="26"/>
                <w:szCs w:val="26"/>
                <w:lang w:val="en-US"/>
              </w:rPr>
              <w:t>audzināšanas</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procesā</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tiek</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pielāgoti</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sasniedzamie</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rezultāti</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mācību</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satura</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apguves</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secība</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mācību</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nodarbības</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struktūra</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tiek</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izmantotas</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dažādas</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mācību</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stratēģijas</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metodes</w:t>
            </w:r>
            <w:proofErr w:type="spellEnd"/>
            <w:r w:rsidR="009974B8" w:rsidRPr="00245597">
              <w:rPr>
                <w:rFonts w:ascii="Times New Roman" w:hAnsi="Times New Roman" w:cs="Times New Roman"/>
                <w:sz w:val="26"/>
                <w:szCs w:val="26"/>
                <w:lang w:val="en-US"/>
              </w:rPr>
              <w:t xml:space="preserve"> un </w:t>
            </w:r>
            <w:proofErr w:type="spellStart"/>
            <w:r w:rsidR="009974B8" w:rsidRPr="00245597">
              <w:rPr>
                <w:rFonts w:ascii="Times New Roman" w:hAnsi="Times New Roman" w:cs="Times New Roman"/>
                <w:sz w:val="26"/>
                <w:szCs w:val="26"/>
                <w:lang w:val="en-US"/>
              </w:rPr>
              <w:t>metodiskie</w:t>
            </w:r>
            <w:proofErr w:type="spellEnd"/>
            <w:r w:rsidR="009974B8" w:rsidRPr="00245597">
              <w:rPr>
                <w:rFonts w:ascii="Times New Roman" w:hAnsi="Times New Roman" w:cs="Times New Roman"/>
                <w:sz w:val="26"/>
                <w:szCs w:val="26"/>
                <w:lang w:val="en-US"/>
              </w:rPr>
              <w:t xml:space="preserve"> </w:t>
            </w:r>
            <w:proofErr w:type="spellStart"/>
            <w:r w:rsidR="009974B8" w:rsidRPr="00245597">
              <w:rPr>
                <w:rFonts w:ascii="Times New Roman" w:hAnsi="Times New Roman" w:cs="Times New Roman"/>
                <w:sz w:val="26"/>
                <w:szCs w:val="26"/>
                <w:lang w:val="en-US"/>
              </w:rPr>
              <w:t>paņēmieni</w:t>
            </w:r>
            <w:proofErr w:type="spellEnd"/>
            <w:r w:rsidR="009974B8" w:rsidRPr="00245597">
              <w:rPr>
                <w:rFonts w:ascii="Times New Roman" w:hAnsi="Times New Roman" w:cs="Times New Roman"/>
                <w:sz w:val="26"/>
                <w:szCs w:val="26"/>
                <w:lang w:val="en-US"/>
              </w:rPr>
              <w:t xml:space="preserve">. </w:t>
            </w:r>
          </w:p>
          <w:p w14:paraId="52B3746A" w14:textId="77777777" w:rsidR="009974B8" w:rsidRPr="00245597" w:rsidRDefault="009974B8" w:rsidP="00DE2151">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Kvantitatīvi</w:t>
            </w:r>
            <w:proofErr w:type="spellEnd"/>
            <w:r w:rsidRPr="00245597">
              <w:rPr>
                <w:rFonts w:ascii="Times New Roman" w:hAnsi="Times New Roman" w:cs="Times New Roman"/>
                <w:i/>
                <w:sz w:val="26"/>
                <w:szCs w:val="26"/>
                <w:lang w:val="en-US"/>
              </w:rPr>
              <w:t>:</w:t>
            </w:r>
          </w:p>
          <w:p w14:paraId="7CE5F90D" w14:textId="77777777" w:rsidR="009974B8" w:rsidRDefault="009974B8" w:rsidP="00947576">
            <w:pPr>
              <w:pStyle w:val="Sarakstarindkopa"/>
              <w:numPr>
                <w:ilvl w:val="0"/>
                <w:numId w:val="9"/>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50-75% </w:t>
            </w:r>
            <w:proofErr w:type="spellStart"/>
            <w:r w:rsidRPr="00245597">
              <w:rPr>
                <w:rFonts w:ascii="Times New Roman" w:hAnsi="Times New Roman" w:cs="Times New Roman"/>
                <w:sz w:val="26"/>
                <w:szCs w:val="26"/>
                <w:lang w:val="en-US"/>
              </w:rPr>
              <w:t>vērotajās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nodarbībās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tiek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veikta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audzināšanas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procesa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diferenciācija</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lastRenderedPageBreak/>
              <w:t>individualizācija</w:t>
            </w:r>
            <w:proofErr w:type="spellEnd"/>
            <w:r w:rsidRPr="00245597">
              <w:rPr>
                <w:rFonts w:ascii="Times New Roman" w:hAnsi="Times New Roman" w:cs="Times New Roman"/>
                <w:sz w:val="26"/>
                <w:szCs w:val="26"/>
                <w:lang w:val="en-US"/>
              </w:rPr>
              <w:t xml:space="preserve">, to </w:t>
            </w:r>
            <w:proofErr w:type="spellStart"/>
            <w:r w:rsidRPr="00245597">
              <w:rPr>
                <w:rFonts w:ascii="Times New Roman" w:hAnsi="Times New Roman" w:cs="Times New Roman"/>
                <w:sz w:val="26"/>
                <w:szCs w:val="26"/>
                <w:lang w:val="en-US"/>
              </w:rPr>
              <w:t>pielāgojot</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atbilstoši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izglītojamo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spējām</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vajadzībām</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interesēm</w:t>
            </w:r>
            <w:proofErr w:type="spellEnd"/>
            <w:r w:rsidRPr="00245597">
              <w:rPr>
                <w:rFonts w:ascii="Times New Roman" w:hAnsi="Times New Roman" w:cs="Times New Roman"/>
                <w:sz w:val="26"/>
                <w:szCs w:val="26"/>
                <w:lang w:val="en-US"/>
              </w:rPr>
              <w:t>.</w:t>
            </w:r>
          </w:p>
          <w:p w14:paraId="4985E657" w14:textId="4DF64C9D" w:rsidR="00245597" w:rsidRPr="00245597" w:rsidRDefault="00245597" w:rsidP="00245597">
            <w:pPr>
              <w:pStyle w:val="Sarakstarindkopa"/>
              <w:spacing w:line="240" w:lineRule="auto"/>
              <w:ind w:left="360"/>
              <w:rPr>
                <w:rFonts w:ascii="Times New Roman" w:hAnsi="Times New Roman" w:cs="Times New Roman"/>
                <w:sz w:val="26"/>
                <w:szCs w:val="26"/>
                <w:lang w:val="en-US"/>
              </w:rPr>
            </w:pPr>
          </w:p>
        </w:tc>
        <w:tc>
          <w:tcPr>
            <w:tcW w:w="2610" w:type="dxa"/>
            <w:tcBorders>
              <w:top w:val="single" w:sz="4" w:space="0" w:color="auto"/>
              <w:left w:val="single" w:sz="4" w:space="0" w:color="auto"/>
              <w:bottom w:val="single" w:sz="4" w:space="0" w:color="auto"/>
              <w:right w:val="single" w:sz="4" w:space="0" w:color="auto"/>
            </w:tcBorders>
          </w:tcPr>
          <w:p w14:paraId="50A368FC" w14:textId="37FE93E9" w:rsidR="00B97C38" w:rsidRPr="00245597" w:rsidRDefault="00B97C38" w:rsidP="0015511F">
            <w:pPr>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lastRenderedPageBreak/>
              <w:t>R</w:t>
            </w:r>
            <w:r w:rsidR="00813F22" w:rsidRPr="00245597">
              <w:rPr>
                <w:rFonts w:ascii="Times New Roman" w:hAnsi="Times New Roman" w:cs="Times New Roman"/>
                <w:sz w:val="26"/>
                <w:szCs w:val="26"/>
                <w:lang w:val="en-US"/>
              </w:rPr>
              <w:t>otaļdarbības</w:t>
            </w:r>
            <w:proofErr w:type="spellEnd"/>
            <w:r w:rsidR="00813F22" w:rsidRPr="00245597">
              <w:rPr>
                <w:rFonts w:ascii="Times New Roman" w:hAnsi="Times New Roman" w:cs="Times New Roman"/>
                <w:sz w:val="26"/>
                <w:szCs w:val="26"/>
                <w:lang w:val="en-US"/>
              </w:rPr>
              <w:t xml:space="preserve"> </w:t>
            </w:r>
            <w:proofErr w:type="spellStart"/>
            <w:r w:rsidR="00813F22" w:rsidRPr="00245597">
              <w:rPr>
                <w:rFonts w:ascii="Times New Roman" w:hAnsi="Times New Roman" w:cs="Times New Roman"/>
                <w:sz w:val="26"/>
                <w:szCs w:val="26"/>
                <w:lang w:val="en-US"/>
              </w:rPr>
              <w:t>vērošana</w:t>
            </w:r>
            <w:proofErr w:type="spellEnd"/>
            <w:r w:rsidRPr="00245597">
              <w:rPr>
                <w:rFonts w:ascii="Times New Roman" w:hAnsi="Times New Roman" w:cs="Times New Roman"/>
                <w:sz w:val="26"/>
                <w:szCs w:val="26"/>
                <w:lang w:val="en-US"/>
              </w:rPr>
              <w:t>;</w:t>
            </w:r>
          </w:p>
          <w:p w14:paraId="30E27DA9" w14:textId="77777777" w:rsidR="00287E9C" w:rsidRPr="00245597" w:rsidRDefault="00287E9C">
            <w:pPr>
              <w:spacing w:line="240" w:lineRule="auto"/>
              <w:rPr>
                <w:rFonts w:ascii="Times New Roman" w:hAnsi="Times New Roman" w:cs="Times New Roman"/>
                <w:sz w:val="26"/>
                <w:szCs w:val="26"/>
                <w:lang w:val="en-US"/>
              </w:rPr>
            </w:pPr>
          </w:p>
        </w:tc>
      </w:tr>
      <w:tr w:rsidR="00245597" w:rsidRPr="00245597" w14:paraId="5050A808" w14:textId="77777777" w:rsidTr="00146F7A">
        <w:tc>
          <w:tcPr>
            <w:tcW w:w="2957" w:type="dxa"/>
            <w:tcBorders>
              <w:top w:val="single" w:sz="4" w:space="0" w:color="auto"/>
              <w:left w:val="single" w:sz="4" w:space="0" w:color="auto"/>
              <w:bottom w:val="single" w:sz="4" w:space="0" w:color="auto"/>
              <w:right w:val="single" w:sz="4" w:space="0" w:color="auto"/>
            </w:tcBorders>
          </w:tcPr>
          <w:p w14:paraId="7A44358E" w14:textId="77777777" w:rsidR="009974B8" w:rsidRPr="00245597" w:rsidRDefault="007D459E">
            <w:pPr>
              <w:spacing w:line="240" w:lineRule="auto"/>
              <w:jc w:val="center"/>
              <w:rPr>
                <w:rFonts w:ascii="Times New Roman" w:hAnsi="Times New Roman" w:cs="Times New Roman"/>
                <w:sz w:val="26"/>
                <w:szCs w:val="26"/>
              </w:rPr>
            </w:pPr>
            <w:r w:rsidRPr="00245597">
              <w:rPr>
                <w:rFonts w:ascii="Times New Roman" w:hAnsi="Times New Roman" w:cs="Times New Roman"/>
                <w:b/>
                <w:sz w:val="26"/>
                <w:szCs w:val="26"/>
              </w:rPr>
              <w:lastRenderedPageBreak/>
              <w:t>RR</w:t>
            </w:r>
            <w:r w:rsidRPr="00245597">
              <w:rPr>
                <w:rFonts w:ascii="Times New Roman" w:hAnsi="Times New Roman" w:cs="Times New Roman"/>
                <w:sz w:val="26"/>
                <w:szCs w:val="26"/>
              </w:rPr>
              <w:t xml:space="preserve">: </w:t>
            </w:r>
            <w:r w:rsidR="00E56A4A" w:rsidRPr="00245597">
              <w:rPr>
                <w:rFonts w:ascii="Times New Roman" w:hAnsi="Times New Roman" w:cs="Times New Roman"/>
                <w:sz w:val="26"/>
                <w:szCs w:val="26"/>
              </w:rPr>
              <w:t>Izglītības iestādē ir sistēma, lai diagnosticētu individuāla atbalsta vajadzības katram izglītojamajam.</w:t>
            </w:r>
          </w:p>
        </w:tc>
        <w:tc>
          <w:tcPr>
            <w:tcW w:w="3794" w:type="dxa"/>
            <w:tcBorders>
              <w:top w:val="single" w:sz="4" w:space="0" w:color="auto"/>
              <w:left w:val="single" w:sz="4" w:space="0" w:color="auto"/>
              <w:bottom w:val="single" w:sz="4" w:space="0" w:color="auto"/>
              <w:right w:val="single" w:sz="4" w:space="0" w:color="auto"/>
            </w:tcBorders>
          </w:tcPr>
          <w:p w14:paraId="25C793E1" w14:textId="77777777" w:rsidR="009974B8" w:rsidRPr="00245597" w:rsidRDefault="00E56A4A">
            <w:pPr>
              <w:spacing w:line="240" w:lineRule="auto"/>
              <w:rPr>
                <w:rFonts w:ascii="Times New Roman" w:hAnsi="Times New Roman" w:cs="Times New Roman"/>
                <w:sz w:val="26"/>
                <w:szCs w:val="26"/>
              </w:rPr>
            </w:pPr>
            <w:r w:rsidRPr="00245597">
              <w:rPr>
                <w:rFonts w:ascii="Times New Roman" w:hAnsi="Times New Roman" w:cs="Times New Roman"/>
                <w:sz w:val="26"/>
                <w:szCs w:val="26"/>
              </w:rPr>
              <w:t>Izglītības iestādē tiek veidota sistēma, kā tiek diagnosticēts un sniegts individualizēts un/vai personalizēts atbalsts izglītojamiem.</w:t>
            </w:r>
          </w:p>
        </w:tc>
        <w:tc>
          <w:tcPr>
            <w:tcW w:w="4767" w:type="dxa"/>
            <w:tcBorders>
              <w:top w:val="single" w:sz="4" w:space="0" w:color="auto"/>
              <w:left w:val="single" w:sz="4" w:space="0" w:color="auto"/>
              <w:bottom w:val="single" w:sz="4" w:space="0" w:color="auto"/>
              <w:right w:val="single" w:sz="4" w:space="0" w:color="auto"/>
            </w:tcBorders>
          </w:tcPr>
          <w:p w14:paraId="7480EBFD" w14:textId="77777777" w:rsidR="009974B8" w:rsidRPr="00245597" w:rsidRDefault="00E56A4A">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Kvalitatīvi</w:t>
            </w:r>
            <w:proofErr w:type="spellEnd"/>
            <w:r w:rsidRPr="00245597">
              <w:rPr>
                <w:rFonts w:ascii="Times New Roman" w:hAnsi="Times New Roman" w:cs="Times New Roman"/>
                <w:i/>
                <w:sz w:val="26"/>
                <w:szCs w:val="26"/>
                <w:lang w:val="en-US"/>
              </w:rPr>
              <w:t>:</w:t>
            </w:r>
          </w:p>
          <w:p w14:paraId="10EA2D2B" w14:textId="77777777" w:rsidR="00E56A4A" w:rsidRPr="00245597" w:rsidRDefault="007E4F45" w:rsidP="00947576">
            <w:pPr>
              <w:pStyle w:val="Sarakstarindkopa"/>
              <w:numPr>
                <w:ilvl w:val="0"/>
                <w:numId w:val="9"/>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a</w:t>
            </w:r>
            <w:r w:rsidR="00E56A4A" w:rsidRPr="00245597">
              <w:rPr>
                <w:rFonts w:ascii="Times New Roman" w:hAnsi="Times New Roman" w:cs="Times New Roman"/>
                <w:sz w:val="26"/>
                <w:szCs w:val="26"/>
                <w:lang w:val="en-US"/>
              </w:rPr>
              <w:t>tbalsts</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atbilstoši</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viņu</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spējām</w:t>
            </w:r>
            <w:proofErr w:type="spellEnd"/>
            <w:r w:rsidR="00E56A4A" w:rsidRPr="00245597">
              <w:rPr>
                <w:rFonts w:ascii="Times New Roman" w:hAnsi="Times New Roman" w:cs="Times New Roman"/>
                <w:sz w:val="26"/>
                <w:szCs w:val="26"/>
                <w:lang w:val="en-US"/>
              </w:rPr>
              <w:t xml:space="preserve"> un </w:t>
            </w:r>
            <w:proofErr w:type="spellStart"/>
            <w:r w:rsidR="00E56A4A" w:rsidRPr="00245597">
              <w:rPr>
                <w:rFonts w:ascii="Times New Roman" w:hAnsi="Times New Roman" w:cs="Times New Roman"/>
                <w:sz w:val="26"/>
                <w:szCs w:val="26"/>
                <w:lang w:val="en-US"/>
              </w:rPr>
              <w:t>vajadzībām</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ir</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pieejams</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dažādiem</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izglītojamie</w:t>
            </w:r>
            <w:r w:rsidRPr="00245597">
              <w:rPr>
                <w:rFonts w:ascii="Times New Roman" w:hAnsi="Times New Roman" w:cs="Times New Roman"/>
                <w:sz w:val="26"/>
                <w:szCs w:val="26"/>
                <w:lang w:val="en-US"/>
              </w:rPr>
              <w:t>m</w:t>
            </w:r>
            <w:proofErr w:type="spellEnd"/>
            <w:r w:rsidRPr="00245597">
              <w:rPr>
                <w:rFonts w:ascii="Times New Roman" w:hAnsi="Times New Roman" w:cs="Times New Roman"/>
                <w:sz w:val="26"/>
                <w:szCs w:val="26"/>
                <w:lang w:val="en-US"/>
              </w:rPr>
              <w:t>;</w:t>
            </w:r>
          </w:p>
          <w:p w14:paraId="02D37F99" w14:textId="77777777" w:rsidR="00E56A4A" w:rsidRPr="00245597" w:rsidRDefault="007E4F45" w:rsidP="00947576">
            <w:pPr>
              <w:pStyle w:val="Sarakstarindkopa"/>
              <w:numPr>
                <w:ilvl w:val="0"/>
                <w:numId w:val="9"/>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i</w:t>
            </w:r>
            <w:r w:rsidR="00E56A4A" w:rsidRPr="00245597">
              <w:rPr>
                <w:rFonts w:ascii="Times New Roman" w:hAnsi="Times New Roman" w:cs="Times New Roman"/>
                <w:sz w:val="26"/>
                <w:szCs w:val="26"/>
                <w:lang w:val="en-US"/>
              </w:rPr>
              <w:t>zglītības</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iestāde</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regulāri</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izvērtē</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sniegtā</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atbalsta</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efektivitāti</w:t>
            </w:r>
            <w:proofErr w:type="spellEnd"/>
            <w:r w:rsidR="00E56A4A" w:rsidRPr="00245597">
              <w:t xml:space="preserve"> </w:t>
            </w:r>
            <w:proofErr w:type="spellStart"/>
            <w:r w:rsidR="00E56A4A" w:rsidRPr="00245597">
              <w:rPr>
                <w:rFonts w:ascii="Times New Roman" w:hAnsi="Times New Roman" w:cs="Times New Roman"/>
                <w:sz w:val="26"/>
                <w:szCs w:val="26"/>
                <w:lang w:val="en-US"/>
              </w:rPr>
              <w:t>snieguma</w:t>
            </w:r>
            <w:proofErr w:type="spellEnd"/>
            <w:r w:rsidR="00E56A4A" w:rsidRPr="00245597">
              <w:rPr>
                <w:rFonts w:ascii="Times New Roman" w:hAnsi="Times New Roman" w:cs="Times New Roman"/>
                <w:sz w:val="26"/>
                <w:szCs w:val="26"/>
                <w:lang w:val="en-US"/>
              </w:rPr>
              <w:t xml:space="preserve"> </w:t>
            </w:r>
            <w:proofErr w:type="spellStart"/>
            <w:r w:rsidR="00E56A4A" w:rsidRPr="00245597">
              <w:rPr>
                <w:rFonts w:ascii="Times New Roman" w:hAnsi="Times New Roman" w:cs="Times New Roman"/>
                <w:sz w:val="26"/>
                <w:szCs w:val="26"/>
                <w:lang w:val="en-US"/>
              </w:rPr>
              <w:t>uzlabošanai</w:t>
            </w:r>
            <w:proofErr w:type="spellEnd"/>
            <w:r w:rsidR="00E56A4A" w:rsidRPr="00245597">
              <w:rPr>
                <w:rFonts w:ascii="Times New Roman" w:hAnsi="Times New Roman" w:cs="Times New Roman"/>
                <w:sz w:val="26"/>
                <w:szCs w:val="26"/>
                <w:lang w:val="en-US"/>
              </w:rPr>
              <w:t>.</w:t>
            </w:r>
          </w:p>
          <w:p w14:paraId="173BD6D7" w14:textId="77777777" w:rsidR="0015511F" w:rsidRPr="00245597" w:rsidRDefault="0015511F" w:rsidP="0015511F">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Kvantitatīvi</w:t>
            </w:r>
            <w:proofErr w:type="spellEnd"/>
            <w:r w:rsidRPr="00245597">
              <w:rPr>
                <w:rFonts w:ascii="Times New Roman" w:hAnsi="Times New Roman" w:cs="Times New Roman"/>
                <w:i/>
                <w:sz w:val="26"/>
                <w:szCs w:val="26"/>
                <w:lang w:val="en-US"/>
              </w:rPr>
              <w:t>:</w:t>
            </w:r>
          </w:p>
          <w:p w14:paraId="6DADC1A2" w14:textId="77777777" w:rsidR="0015511F" w:rsidRPr="00245597" w:rsidRDefault="0015511F" w:rsidP="00947576">
            <w:pPr>
              <w:pStyle w:val="Sarakstarindkopa"/>
              <w:numPr>
                <w:ilvl w:val="0"/>
                <w:numId w:val="23"/>
              </w:numPr>
              <w:spacing w:line="240" w:lineRule="auto"/>
              <w:ind w:left="466" w:hanging="466"/>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100% </w:t>
            </w:r>
            <w:proofErr w:type="spellStart"/>
            <w:r w:rsidRPr="00245597">
              <w:rPr>
                <w:rFonts w:ascii="Times New Roman" w:hAnsi="Times New Roman" w:cs="Times New Roman"/>
                <w:sz w:val="26"/>
                <w:szCs w:val="26"/>
                <w:lang w:val="en-US"/>
              </w:rPr>
              <w:t>tiek</w:t>
            </w:r>
            <w:proofErr w:type="spellEnd"/>
            <w:r w:rsidRPr="00245597">
              <w:rPr>
                <w:rFonts w:ascii="Times New Roman" w:hAnsi="Times New Roman" w:cs="Times New Roman"/>
                <w:sz w:val="26"/>
                <w:szCs w:val="26"/>
                <w:lang w:val="en-US"/>
              </w:rPr>
              <w:t xml:space="preserve"> 5gadīgajiem </w:t>
            </w:r>
            <w:proofErr w:type="spellStart"/>
            <w:r w:rsidRPr="00245597">
              <w:rPr>
                <w:rFonts w:ascii="Times New Roman" w:hAnsi="Times New Roman" w:cs="Times New Roman"/>
                <w:sz w:val="26"/>
                <w:szCs w:val="26"/>
                <w:lang w:val="en-US"/>
              </w:rPr>
              <w:t>izvērtētas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speciālās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mācīšanās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vajadzības</w:t>
            </w:r>
            <w:proofErr w:type="spellEnd"/>
          </w:p>
          <w:p w14:paraId="3DEA584A" w14:textId="77777777" w:rsidR="0015511F" w:rsidRPr="00245597" w:rsidRDefault="0015511F" w:rsidP="00947576">
            <w:pPr>
              <w:pStyle w:val="Sarakstarindkopa"/>
              <w:numPr>
                <w:ilvl w:val="0"/>
                <w:numId w:val="23"/>
              </w:numPr>
              <w:spacing w:line="240" w:lineRule="auto"/>
              <w:ind w:left="466" w:hanging="466"/>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80% </w:t>
            </w:r>
            <w:proofErr w:type="spellStart"/>
            <w:r w:rsidRPr="00245597">
              <w:rPr>
                <w:rFonts w:ascii="Times New Roman" w:hAnsi="Times New Roman" w:cs="Times New Roman"/>
                <w:sz w:val="26"/>
                <w:szCs w:val="26"/>
                <w:lang w:val="en-US"/>
              </w:rPr>
              <w:t>audzēkņu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gada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sākumā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tiek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veikta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diagnosticējošā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vērtēšana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ar</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mērķi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noteikt</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mācīšanās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stilus</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vajadzības</w:t>
            </w:r>
            <w:proofErr w:type="spellEnd"/>
            <w:r w:rsidRPr="00245597">
              <w:rPr>
                <w:rFonts w:ascii="Times New Roman" w:hAnsi="Times New Roman" w:cs="Times New Roman"/>
                <w:sz w:val="26"/>
                <w:szCs w:val="26"/>
                <w:lang w:val="en-US"/>
              </w:rPr>
              <w:t>.</w:t>
            </w:r>
          </w:p>
          <w:p w14:paraId="6249F336" w14:textId="77777777" w:rsidR="0015511F" w:rsidRPr="00245597" w:rsidRDefault="0015511F" w:rsidP="00947576">
            <w:pPr>
              <w:pStyle w:val="Sarakstarindkopa"/>
              <w:numPr>
                <w:ilvl w:val="0"/>
                <w:numId w:val="23"/>
              </w:numPr>
              <w:spacing w:line="240" w:lineRule="auto"/>
              <w:ind w:left="466" w:hanging="466"/>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20% </w:t>
            </w:r>
            <w:proofErr w:type="spellStart"/>
            <w:r w:rsidRPr="00245597">
              <w:rPr>
                <w:rFonts w:ascii="Times New Roman" w:hAnsi="Times New Roman" w:cs="Times New Roman"/>
                <w:sz w:val="26"/>
                <w:szCs w:val="26"/>
                <w:lang w:val="en-US"/>
              </w:rPr>
              <w:t>audzēkņiem</w:t>
            </w:r>
            <w:proofErr w:type="spellEnd"/>
            <w:r w:rsidRPr="00245597">
              <w:rPr>
                <w:rFonts w:ascii="Times New Roman" w:hAnsi="Times New Roman" w:cs="Times New Roman"/>
                <w:sz w:val="26"/>
                <w:szCs w:val="26"/>
                <w:lang w:val="en-US"/>
              </w:rPr>
              <w:t xml:space="preserve"> no 1-3 </w:t>
            </w:r>
            <w:proofErr w:type="spellStart"/>
            <w:r w:rsidRPr="00245597">
              <w:rPr>
                <w:rFonts w:ascii="Times New Roman" w:hAnsi="Times New Roman" w:cs="Times New Roman"/>
                <w:sz w:val="26"/>
                <w:szCs w:val="26"/>
                <w:lang w:val="en-US"/>
              </w:rPr>
              <w:t>gadiem</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diagnosticējošā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vērtēšana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tiek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veikta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līdz</w:t>
            </w:r>
            <w:proofErr w:type="spellEnd"/>
            <w:r w:rsidRPr="00245597">
              <w:rPr>
                <w:rFonts w:ascii="Times New Roman" w:hAnsi="Times New Roman" w:cs="Times New Roman"/>
                <w:sz w:val="26"/>
                <w:szCs w:val="26"/>
                <w:lang w:val="en-US"/>
              </w:rPr>
              <w:t xml:space="preserve"> 2. </w:t>
            </w:r>
            <w:proofErr w:type="spellStart"/>
            <w:r w:rsidRPr="00245597">
              <w:rPr>
                <w:rFonts w:ascii="Times New Roman" w:hAnsi="Times New Roman" w:cs="Times New Roman"/>
                <w:sz w:val="26"/>
                <w:szCs w:val="26"/>
                <w:lang w:val="en-US"/>
              </w:rPr>
              <w:t>pusgada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sākumam</w:t>
            </w:r>
            <w:proofErr w:type="spellEnd"/>
            <w:r w:rsidRPr="00245597">
              <w:rPr>
                <w:rFonts w:ascii="Times New Roman" w:hAnsi="Times New Roman" w:cs="Times New Roman"/>
                <w:sz w:val="26"/>
                <w:szCs w:val="26"/>
                <w:lang w:val="en-US"/>
              </w:rPr>
              <w:t>.</w:t>
            </w:r>
          </w:p>
          <w:p w14:paraId="61224951" w14:textId="273B8490" w:rsidR="009157F1" w:rsidRPr="00245597" w:rsidRDefault="009157F1" w:rsidP="00DE2151">
            <w:pPr>
              <w:spacing w:line="240" w:lineRule="auto"/>
              <w:rPr>
                <w:rFonts w:ascii="Times New Roman" w:hAnsi="Times New Roman" w:cs="Times New Roman"/>
                <w:sz w:val="26"/>
                <w:szCs w:val="26"/>
                <w:lang w:val="en-US"/>
              </w:rPr>
            </w:pPr>
          </w:p>
        </w:tc>
        <w:tc>
          <w:tcPr>
            <w:tcW w:w="2610" w:type="dxa"/>
            <w:tcBorders>
              <w:top w:val="single" w:sz="4" w:space="0" w:color="auto"/>
              <w:left w:val="single" w:sz="4" w:space="0" w:color="auto"/>
              <w:bottom w:val="single" w:sz="4" w:space="0" w:color="auto"/>
              <w:right w:val="single" w:sz="4" w:space="0" w:color="auto"/>
            </w:tcBorders>
          </w:tcPr>
          <w:p w14:paraId="7B639522" w14:textId="77777777" w:rsidR="009974B8" w:rsidRPr="00245597" w:rsidRDefault="00FE47E6">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Vērtēšanas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rezultāti</w:t>
            </w:r>
            <w:proofErr w:type="spellEnd"/>
            <w:r w:rsidRPr="00245597">
              <w:rPr>
                <w:rFonts w:ascii="Times New Roman" w:hAnsi="Times New Roman" w:cs="Times New Roman"/>
                <w:sz w:val="26"/>
                <w:szCs w:val="26"/>
                <w:lang w:val="en-US"/>
              </w:rPr>
              <w:t xml:space="preserve">; </w:t>
            </w:r>
          </w:p>
          <w:p w14:paraId="365D3FC6" w14:textId="77777777" w:rsidR="00FE47E6" w:rsidRPr="00245597" w:rsidRDefault="00FE47E6">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Izaugsmes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dinamikas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analīzes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rezultāti</w:t>
            </w:r>
            <w:proofErr w:type="spellEnd"/>
            <w:r w:rsidRPr="00245597">
              <w:rPr>
                <w:rFonts w:ascii="Times New Roman" w:hAnsi="Times New Roman" w:cs="Times New Roman"/>
                <w:sz w:val="26"/>
                <w:szCs w:val="26"/>
                <w:lang w:val="en-US"/>
              </w:rPr>
              <w:t>;</w:t>
            </w:r>
          </w:p>
          <w:p w14:paraId="326463AD" w14:textId="054ADBC6" w:rsidR="00FE47E6" w:rsidRPr="00245597" w:rsidRDefault="00813F22">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Nodarbību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vērošana</w:t>
            </w:r>
            <w:proofErr w:type="spellEnd"/>
            <w:r w:rsidR="00FE47E6" w:rsidRPr="00245597">
              <w:rPr>
                <w:rFonts w:ascii="Times New Roman" w:hAnsi="Times New Roman" w:cs="Times New Roman"/>
                <w:sz w:val="26"/>
                <w:szCs w:val="26"/>
                <w:lang w:val="en-US"/>
              </w:rPr>
              <w:t>.</w:t>
            </w:r>
          </w:p>
        </w:tc>
      </w:tr>
      <w:tr w:rsidR="00245597" w:rsidRPr="00245597" w14:paraId="06ADEE06" w14:textId="77777777" w:rsidTr="00146F7A">
        <w:tc>
          <w:tcPr>
            <w:tcW w:w="2957" w:type="dxa"/>
            <w:tcBorders>
              <w:top w:val="single" w:sz="4" w:space="0" w:color="auto"/>
              <w:left w:val="single" w:sz="4" w:space="0" w:color="auto"/>
              <w:bottom w:val="single" w:sz="4" w:space="0" w:color="auto"/>
              <w:right w:val="single" w:sz="4" w:space="0" w:color="auto"/>
            </w:tcBorders>
          </w:tcPr>
          <w:p w14:paraId="414B1FFC" w14:textId="77777777" w:rsidR="00FE47E6" w:rsidRPr="00245597" w:rsidRDefault="00FE47E6">
            <w:pPr>
              <w:spacing w:line="240" w:lineRule="auto"/>
              <w:jc w:val="center"/>
              <w:rPr>
                <w:rFonts w:ascii="Times New Roman" w:hAnsi="Times New Roman" w:cs="Times New Roman"/>
                <w:b/>
                <w:sz w:val="26"/>
                <w:szCs w:val="26"/>
              </w:rPr>
            </w:pPr>
            <w:r w:rsidRPr="00245597">
              <w:rPr>
                <w:rFonts w:ascii="Times New Roman" w:hAnsi="Times New Roman" w:cs="Times New Roman"/>
                <w:b/>
                <w:sz w:val="26"/>
                <w:szCs w:val="26"/>
              </w:rPr>
              <w:t>Izglītības programmu īstenošana.</w:t>
            </w:r>
          </w:p>
          <w:p w14:paraId="7A16E1A8" w14:textId="77777777" w:rsidR="00FE47E6" w:rsidRPr="00245597" w:rsidRDefault="007D459E">
            <w:pPr>
              <w:spacing w:line="240" w:lineRule="auto"/>
              <w:jc w:val="center"/>
              <w:rPr>
                <w:rFonts w:ascii="Times New Roman" w:hAnsi="Times New Roman" w:cs="Times New Roman"/>
                <w:sz w:val="26"/>
                <w:szCs w:val="26"/>
              </w:rPr>
            </w:pPr>
            <w:r w:rsidRPr="00245597">
              <w:rPr>
                <w:rFonts w:ascii="Times New Roman" w:hAnsi="Times New Roman" w:cs="Times New Roman"/>
                <w:b/>
                <w:sz w:val="26"/>
                <w:szCs w:val="26"/>
              </w:rPr>
              <w:t>RR</w:t>
            </w:r>
            <w:r w:rsidRPr="00245597">
              <w:rPr>
                <w:rFonts w:ascii="Times New Roman" w:hAnsi="Times New Roman" w:cs="Times New Roman"/>
                <w:sz w:val="26"/>
                <w:szCs w:val="26"/>
              </w:rPr>
              <w:t xml:space="preserve">: </w:t>
            </w:r>
            <w:r w:rsidR="00FE47E6" w:rsidRPr="00245597">
              <w:rPr>
                <w:rFonts w:ascii="Times New Roman" w:hAnsi="Times New Roman" w:cs="Times New Roman"/>
                <w:sz w:val="26"/>
                <w:szCs w:val="26"/>
              </w:rPr>
              <w:t>Izglītības iestādes pedagogu sadarbība, nodrošinot vienotu pieeju izglītības programmas īstenošanā.</w:t>
            </w:r>
          </w:p>
        </w:tc>
        <w:tc>
          <w:tcPr>
            <w:tcW w:w="3794" w:type="dxa"/>
            <w:tcBorders>
              <w:top w:val="single" w:sz="4" w:space="0" w:color="auto"/>
              <w:left w:val="single" w:sz="4" w:space="0" w:color="auto"/>
              <w:bottom w:val="single" w:sz="4" w:space="0" w:color="auto"/>
              <w:right w:val="single" w:sz="4" w:space="0" w:color="auto"/>
            </w:tcBorders>
          </w:tcPr>
          <w:p w14:paraId="5ADBE570" w14:textId="77777777" w:rsidR="00FE47E6" w:rsidRPr="00245597" w:rsidRDefault="00B2612C" w:rsidP="00B2612C">
            <w:pPr>
              <w:spacing w:line="240" w:lineRule="auto"/>
              <w:rPr>
                <w:rFonts w:ascii="Times New Roman" w:hAnsi="Times New Roman" w:cs="Times New Roman"/>
                <w:sz w:val="26"/>
                <w:szCs w:val="26"/>
              </w:rPr>
            </w:pPr>
            <w:r w:rsidRPr="00245597">
              <w:rPr>
                <w:rFonts w:ascii="Times New Roman" w:hAnsi="Times New Roman" w:cs="Times New Roman"/>
                <w:sz w:val="26"/>
                <w:szCs w:val="26"/>
              </w:rPr>
              <w:t>Nodrošināt pedagogu plānveidīgu sadarbību izglītības programmas īstenošanā.</w:t>
            </w:r>
          </w:p>
        </w:tc>
        <w:tc>
          <w:tcPr>
            <w:tcW w:w="4767" w:type="dxa"/>
            <w:tcBorders>
              <w:top w:val="single" w:sz="4" w:space="0" w:color="auto"/>
              <w:left w:val="single" w:sz="4" w:space="0" w:color="auto"/>
              <w:bottom w:val="single" w:sz="4" w:space="0" w:color="auto"/>
              <w:right w:val="single" w:sz="4" w:space="0" w:color="auto"/>
            </w:tcBorders>
          </w:tcPr>
          <w:p w14:paraId="40FDD9D2" w14:textId="77777777" w:rsidR="00FE47E6" w:rsidRPr="00245597" w:rsidRDefault="00B2612C">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Kvalitatīvi</w:t>
            </w:r>
            <w:proofErr w:type="spellEnd"/>
            <w:r w:rsidRPr="00245597">
              <w:rPr>
                <w:rFonts w:ascii="Times New Roman" w:hAnsi="Times New Roman" w:cs="Times New Roman"/>
                <w:i/>
                <w:sz w:val="26"/>
                <w:szCs w:val="26"/>
                <w:lang w:val="en-US"/>
              </w:rPr>
              <w:t>:</w:t>
            </w:r>
          </w:p>
          <w:p w14:paraId="49A62B9A" w14:textId="77777777" w:rsidR="0015511F" w:rsidRPr="00245597" w:rsidRDefault="0015511F" w:rsidP="00947576">
            <w:pPr>
              <w:pStyle w:val="Sarakstarindkopa"/>
              <w:numPr>
                <w:ilvl w:val="0"/>
                <w:numId w:val="10"/>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tiek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veikta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satura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kopīga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plānošana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caurviju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realizēšana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visā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procesā</w:t>
            </w:r>
            <w:proofErr w:type="spellEnd"/>
            <w:r w:rsidRPr="00245597">
              <w:rPr>
                <w:rFonts w:ascii="Times New Roman" w:hAnsi="Times New Roman" w:cs="Times New Roman"/>
                <w:sz w:val="26"/>
                <w:szCs w:val="26"/>
                <w:lang w:val="en-US"/>
              </w:rPr>
              <w:t>;</w:t>
            </w:r>
          </w:p>
          <w:p w14:paraId="06E38465" w14:textId="77777777" w:rsidR="0015511F" w:rsidRPr="00245597" w:rsidRDefault="0015511F" w:rsidP="00947576">
            <w:pPr>
              <w:pStyle w:val="Sarakstarindkopa"/>
              <w:numPr>
                <w:ilvl w:val="0"/>
                <w:numId w:val="10"/>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pirmsskolas</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sākumskolas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pēctecības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nodrošināšanai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pedagogi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ir</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savstarpēji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vērojuši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rotaļnodarbību</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stundu</w:t>
            </w:r>
            <w:proofErr w:type="spellEnd"/>
            <w:r w:rsidRPr="00245597">
              <w:rPr>
                <w:rFonts w:ascii="Times New Roman" w:hAnsi="Times New Roman" w:cs="Times New Roman"/>
                <w:sz w:val="26"/>
                <w:szCs w:val="26"/>
                <w:lang w:val="en-US"/>
              </w:rPr>
              <w:t>.</w:t>
            </w:r>
          </w:p>
          <w:p w14:paraId="29B32645" w14:textId="77777777" w:rsidR="00B2612C" w:rsidRPr="00245597" w:rsidRDefault="00B2612C" w:rsidP="00DE2151">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Kvantitatīvi</w:t>
            </w:r>
            <w:proofErr w:type="spellEnd"/>
            <w:r w:rsidRPr="00245597">
              <w:rPr>
                <w:rFonts w:ascii="Times New Roman" w:hAnsi="Times New Roman" w:cs="Times New Roman"/>
                <w:i/>
                <w:sz w:val="26"/>
                <w:szCs w:val="26"/>
                <w:lang w:val="en-US"/>
              </w:rPr>
              <w:t>:</w:t>
            </w:r>
          </w:p>
          <w:p w14:paraId="58CFFBE8" w14:textId="77777777" w:rsidR="00B2612C" w:rsidRPr="00245597" w:rsidRDefault="00B2612C" w:rsidP="00947576">
            <w:pPr>
              <w:pStyle w:val="Sarakstarindkopa"/>
              <w:numPr>
                <w:ilvl w:val="0"/>
                <w:numId w:val="10"/>
              </w:numPr>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ne </w:t>
            </w:r>
            <w:proofErr w:type="spellStart"/>
            <w:r w:rsidRPr="00245597">
              <w:rPr>
                <w:rFonts w:ascii="Times New Roman" w:hAnsi="Times New Roman" w:cs="Times New Roman"/>
                <w:sz w:val="26"/>
                <w:szCs w:val="26"/>
                <w:lang w:val="en-US"/>
              </w:rPr>
              <w:t>mazāk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kā</w:t>
            </w:r>
            <w:proofErr w:type="spellEnd"/>
            <w:r w:rsidRPr="00245597">
              <w:rPr>
                <w:rFonts w:ascii="Times New Roman" w:hAnsi="Times New Roman" w:cs="Times New Roman"/>
                <w:sz w:val="26"/>
                <w:szCs w:val="26"/>
                <w:lang w:val="en-US"/>
              </w:rPr>
              <w:t xml:space="preserve"> 70% </w:t>
            </w:r>
            <w:proofErr w:type="spellStart"/>
            <w:r w:rsidRPr="00245597">
              <w:rPr>
                <w:rFonts w:ascii="Times New Roman" w:hAnsi="Times New Roman" w:cs="Times New Roman"/>
                <w:sz w:val="26"/>
                <w:szCs w:val="26"/>
                <w:lang w:val="en-US"/>
              </w:rPr>
              <w:t>pedagogu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plānveidīgi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sadarbojas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izglītības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programmas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īstenošanā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nodrošinot</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lastRenderedPageBreak/>
              <w:t>izglītīb</w:t>
            </w:r>
            <w:r w:rsidR="00930001" w:rsidRPr="00245597">
              <w:rPr>
                <w:rFonts w:ascii="Times New Roman" w:hAnsi="Times New Roman" w:cs="Times New Roman"/>
                <w:sz w:val="26"/>
                <w:szCs w:val="26"/>
                <w:lang w:val="en-US"/>
              </w:rPr>
              <w:t>as</w:t>
            </w:r>
            <w:proofErr w:type="spellEnd"/>
            <w:r w:rsidR="00930001" w:rsidRPr="00245597">
              <w:rPr>
                <w:rFonts w:ascii="Times New Roman" w:hAnsi="Times New Roman" w:cs="Times New Roman"/>
                <w:sz w:val="26"/>
                <w:szCs w:val="26"/>
                <w:lang w:val="en-US"/>
              </w:rPr>
              <w:t xml:space="preserve"> </w:t>
            </w:r>
            <w:proofErr w:type="spellStart"/>
            <w:r w:rsidR="00930001" w:rsidRPr="00245597">
              <w:rPr>
                <w:rFonts w:ascii="Times New Roman" w:hAnsi="Times New Roman" w:cs="Times New Roman"/>
                <w:sz w:val="26"/>
                <w:szCs w:val="26"/>
                <w:lang w:val="en-US"/>
              </w:rPr>
              <w:t>programmas</w:t>
            </w:r>
            <w:proofErr w:type="spellEnd"/>
            <w:r w:rsidR="00930001" w:rsidRPr="00245597">
              <w:rPr>
                <w:rFonts w:ascii="Times New Roman" w:hAnsi="Times New Roman" w:cs="Times New Roman"/>
                <w:sz w:val="26"/>
                <w:szCs w:val="26"/>
                <w:lang w:val="en-US"/>
              </w:rPr>
              <w:t xml:space="preserve"> </w:t>
            </w:r>
            <w:proofErr w:type="spellStart"/>
            <w:r w:rsidR="00930001" w:rsidRPr="00245597">
              <w:rPr>
                <w:rFonts w:ascii="Times New Roman" w:hAnsi="Times New Roman" w:cs="Times New Roman"/>
                <w:sz w:val="26"/>
                <w:szCs w:val="26"/>
                <w:lang w:val="en-US"/>
              </w:rPr>
              <w:t>mērķu</w:t>
            </w:r>
            <w:proofErr w:type="spellEnd"/>
            <w:r w:rsidR="00930001" w:rsidRPr="00245597">
              <w:rPr>
                <w:rFonts w:ascii="Times New Roman" w:hAnsi="Times New Roman" w:cs="Times New Roman"/>
                <w:sz w:val="26"/>
                <w:szCs w:val="26"/>
                <w:lang w:val="en-US"/>
              </w:rPr>
              <w:t xml:space="preserve"> </w:t>
            </w:r>
            <w:proofErr w:type="spellStart"/>
            <w:r w:rsidR="00930001" w:rsidRPr="00245597">
              <w:rPr>
                <w:rFonts w:ascii="Times New Roman" w:hAnsi="Times New Roman" w:cs="Times New Roman"/>
                <w:sz w:val="26"/>
                <w:szCs w:val="26"/>
                <w:lang w:val="en-US"/>
              </w:rPr>
              <w:t>sasniegšanu</w:t>
            </w:r>
            <w:proofErr w:type="spellEnd"/>
            <w:r w:rsidR="00930001" w:rsidRPr="00245597">
              <w:rPr>
                <w:rFonts w:ascii="Times New Roman" w:hAnsi="Times New Roman" w:cs="Times New Roman"/>
                <w:sz w:val="26"/>
                <w:szCs w:val="26"/>
                <w:lang w:val="en-US"/>
              </w:rPr>
              <w:t>;</w:t>
            </w:r>
          </w:p>
          <w:p w14:paraId="4B065BA3" w14:textId="77777777" w:rsidR="00B2612C" w:rsidRDefault="00B2612C" w:rsidP="00947576">
            <w:pPr>
              <w:pStyle w:val="Sarakstarindkopa"/>
              <w:numPr>
                <w:ilvl w:val="0"/>
                <w:numId w:val="10"/>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pedagogi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ir</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savstarpēji</w:t>
            </w:r>
            <w:proofErr w:type="spellEnd"/>
            <w:r w:rsidRPr="00245597">
              <w:rPr>
                <w:rFonts w:ascii="Times New Roman" w:hAnsi="Times New Roman" w:cs="Times New Roman"/>
                <w:sz w:val="26"/>
                <w:szCs w:val="26"/>
                <w:lang w:val="en-US"/>
              </w:rPr>
              <w:t xml:space="preserve"> </w:t>
            </w:r>
            <w:proofErr w:type="spellStart"/>
            <w:proofErr w:type="gramStart"/>
            <w:r w:rsidRPr="00245597">
              <w:rPr>
                <w:rFonts w:ascii="Times New Roman" w:hAnsi="Times New Roman" w:cs="Times New Roman"/>
                <w:sz w:val="26"/>
                <w:szCs w:val="26"/>
                <w:lang w:val="en-US"/>
              </w:rPr>
              <w:t>vērojuši</w:t>
            </w:r>
            <w:proofErr w:type="spellEnd"/>
            <w:r w:rsidRPr="00245597">
              <w:rPr>
                <w:rFonts w:ascii="Times New Roman" w:hAnsi="Times New Roman" w:cs="Times New Roman"/>
                <w:sz w:val="26"/>
                <w:szCs w:val="26"/>
                <w:lang w:val="en-US"/>
              </w:rPr>
              <w:t xml:space="preserve">  1</w:t>
            </w:r>
            <w:proofErr w:type="gram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nodarbību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pārejas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posmos</w:t>
            </w:r>
            <w:proofErr w:type="spellEnd"/>
            <w:r w:rsidRPr="00245597">
              <w:rPr>
                <w:rFonts w:ascii="Times New Roman" w:hAnsi="Times New Roman" w:cs="Times New Roman"/>
                <w:sz w:val="26"/>
                <w:szCs w:val="26"/>
                <w:lang w:val="en-US"/>
              </w:rPr>
              <w:t xml:space="preserve">(no 1. </w:t>
            </w:r>
            <w:proofErr w:type="spellStart"/>
            <w:r w:rsidRPr="00245597">
              <w:rPr>
                <w:rFonts w:ascii="Times New Roman" w:hAnsi="Times New Roman" w:cs="Times New Roman"/>
                <w:sz w:val="26"/>
                <w:szCs w:val="26"/>
                <w:lang w:val="en-US"/>
              </w:rPr>
              <w:t>uz</w:t>
            </w:r>
            <w:proofErr w:type="spellEnd"/>
            <w:r w:rsidRPr="00245597">
              <w:rPr>
                <w:rFonts w:ascii="Times New Roman" w:hAnsi="Times New Roman" w:cs="Times New Roman"/>
                <w:sz w:val="26"/>
                <w:szCs w:val="26"/>
                <w:lang w:val="en-US"/>
              </w:rPr>
              <w:t xml:space="preserve"> 2., no 2. </w:t>
            </w:r>
            <w:proofErr w:type="spellStart"/>
            <w:r w:rsidRPr="00245597">
              <w:rPr>
                <w:rFonts w:ascii="Times New Roman" w:hAnsi="Times New Roman" w:cs="Times New Roman"/>
                <w:sz w:val="26"/>
                <w:szCs w:val="26"/>
                <w:lang w:val="en-US"/>
              </w:rPr>
              <w:t>uz</w:t>
            </w:r>
            <w:proofErr w:type="spellEnd"/>
            <w:r w:rsidRPr="00245597">
              <w:rPr>
                <w:rFonts w:ascii="Times New Roman" w:hAnsi="Times New Roman" w:cs="Times New Roman"/>
                <w:sz w:val="26"/>
                <w:szCs w:val="26"/>
                <w:lang w:val="en-US"/>
              </w:rPr>
              <w:t xml:space="preserve"> 3.)</w:t>
            </w:r>
            <w:r w:rsidR="00743F56" w:rsidRPr="00245597">
              <w:rPr>
                <w:rFonts w:ascii="Times New Roman" w:hAnsi="Times New Roman" w:cs="Times New Roman"/>
                <w:sz w:val="26"/>
                <w:szCs w:val="26"/>
                <w:lang w:val="en-US"/>
              </w:rPr>
              <w:t>.</w:t>
            </w:r>
          </w:p>
          <w:p w14:paraId="3DFFE120" w14:textId="3159545E" w:rsidR="00245597" w:rsidRPr="00245597" w:rsidRDefault="00245597" w:rsidP="00245597">
            <w:pPr>
              <w:pStyle w:val="Sarakstarindkopa"/>
              <w:spacing w:line="240" w:lineRule="auto"/>
              <w:ind w:left="360"/>
              <w:rPr>
                <w:rFonts w:ascii="Times New Roman" w:hAnsi="Times New Roman" w:cs="Times New Roman"/>
                <w:sz w:val="26"/>
                <w:szCs w:val="26"/>
                <w:lang w:val="en-US"/>
              </w:rPr>
            </w:pPr>
          </w:p>
        </w:tc>
        <w:tc>
          <w:tcPr>
            <w:tcW w:w="2610" w:type="dxa"/>
            <w:tcBorders>
              <w:top w:val="single" w:sz="4" w:space="0" w:color="auto"/>
              <w:left w:val="single" w:sz="4" w:space="0" w:color="auto"/>
              <w:bottom w:val="single" w:sz="4" w:space="0" w:color="auto"/>
              <w:right w:val="single" w:sz="4" w:space="0" w:color="auto"/>
            </w:tcBorders>
          </w:tcPr>
          <w:p w14:paraId="041C8CDD" w14:textId="07CC8DF8" w:rsidR="00C55BE3" w:rsidRPr="00245597" w:rsidRDefault="00B97C38" w:rsidP="0015511F">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lastRenderedPageBreak/>
              <w:t>R</w:t>
            </w:r>
            <w:r w:rsidR="00813F22" w:rsidRPr="00245597">
              <w:rPr>
                <w:rFonts w:ascii="Times New Roman" w:hAnsi="Times New Roman" w:cs="Times New Roman"/>
                <w:sz w:val="26"/>
                <w:szCs w:val="26"/>
                <w:lang w:val="en-US"/>
              </w:rPr>
              <w:t>otaļdarbības</w:t>
            </w:r>
            <w:proofErr w:type="spellEnd"/>
            <w:r w:rsidR="00813F22" w:rsidRPr="00245597">
              <w:rPr>
                <w:rFonts w:ascii="Times New Roman" w:hAnsi="Times New Roman" w:cs="Times New Roman"/>
                <w:sz w:val="26"/>
                <w:szCs w:val="26"/>
                <w:lang w:val="en-US"/>
              </w:rPr>
              <w:t xml:space="preserve"> </w:t>
            </w:r>
            <w:proofErr w:type="spellStart"/>
            <w:r w:rsidR="00813F22" w:rsidRPr="00245597">
              <w:rPr>
                <w:rFonts w:ascii="Times New Roman" w:hAnsi="Times New Roman" w:cs="Times New Roman"/>
                <w:sz w:val="26"/>
                <w:szCs w:val="26"/>
                <w:lang w:val="en-US"/>
              </w:rPr>
              <w:t>vērošana</w:t>
            </w:r>
            <w:proofErr w:type="spellEnd"/>
            <w:r w:rsidRPr="00245597">
              <w:rPr>
                <w:rFonts w:ascii="Times New Roman" w:hAnsi="Times New Roman" w:cs="Times New Roman"/>
                <w:sz w:val="26"/>
                <w:szCs w:val="26"/>
                <w:lang w:val="en-US"/>
              </w:rPr>
              <w:t>;</w:t>
            </w:r>
          </w:p>
          <w:p w14:paraId="079B3A89" w14:textId="106C1FAD" w:rsidR="00FE47E6" w:rsidRPr="00245597" w:rsidRDefault="00C55BE3" w:rsidP="00C55BE3">
            <w:pPr>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Mērķgrupu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diskusijas</w:t>
            </w:r>
            <w:proofErr w:type="spellEnd"/>
          </w:p>
        </w:tc>
      </w:tr>
      <w:tr w:rsidR="00245597" w:rsidRPr="00245597" w14:paraId="7CBC0603" w14:textId="77777777" w:rsidTr="00146F7A">
        <w:tc>
          <w:tcPr>
            <w:tcW w:w="2957" w:type="dxa"/>
            <w:tcBorders>
              <w:top w:val="single" w:sz="4" w:space="0" w:color="auto"/>
              <w:left w:val="single" w:sz="4" w:space="0" w:color="auto"/>
              <w:bottom w:val="single" w:sz="4" w:space="0" w:color="auto"/>
              <w:right w:val="single" w:sz="4" w:space="0" w:color="auto"/>
            </w:tcBorders>
          </w:tcPr>
          <w:p w14:paraId="59911B58" w14:textId="77777777" w:rsidR="00E2049F" w:rsidRPr="00245597" w:rsidRDefault="007D459E">
            <w:pPr>
              <w:spacing w:line="240" w:lineRule="auto"/>
              <w:rPr>
                <w:rFonts w:ascii="Times New Roman" w:hAnsi="Times New Roman" w:cs="Times New Roman"/>
                <w:sz w:val="26"/>
                <w:szCs w:val="26"/>
              </w:rPr>
            </w:pPr>
            <w:r w:rsidRPr="00245597">
              <w:rPr>
                <w:rFonts w:ascii="Times New Roman" w:hAnsi="Times New Roman" w:cs="Times New Roman"/>
                <w:b/>
                <w:sz w:val="26"/>
                <w:szCs w:val="26"/>
              </w:rPr>
              <w:lastRenderedPageBreak/>
              <w:t>RR</w:t>
            </w:r>
            <w:r w:rsidRPr="00245597">
              <w:rPr>
                <w:rFonts w:ascii="Times New Roman" w:hAnsi="Times New Roman" w:cs="Times New Roman"/>
                <w:sz w:val="26"/>
                <w:szCs w:val="26"/>
              </w:rPr>
              <w:t xml:space="preserve">: </w:t>
            </w:r>
            <w:r w:rsidR="00524D12" w:rsidRPr="00245597">
              <w:rPr>
                <w:rFonts w:ascii="Times New Roman" w:hAnsi="Times New Roman" w:cs="Times New Roman"/>
                <w:sz w:val="26"/>
                <w:szCs w:val="26"/>
              </w:rPr>
              <w:t>Pedagogi kopīgi plāno, izvērtē un nodrošina vienotu pieeju audzināšanas darbā.</w:t>
            </w:r>
          </w:p>
        </w:tc>
        <w:tc>
          <w:tcPr>
            <w:tcW w:w="3794" w:type="dxa"/>
            <w:tcBorders>
              <w:top w:val="single" w:sz="4" w:space="0" w:color="auto"/>
              <w:left w:val="single" w:sz="4" w:space="0" w:color="auto"/>
              <w:bottom w:val="single" w:sz="4" w:space="0" w:color="auto"/>
              <w:right w:val="single" w:sz="4" w:space="0" w:color="auto"/>
            </w:tcBorders>
          </w:tcPr>
          <w:p w14:paraId="2ED2DD88" w14:textId="77777777" w:rsidR="00E2049F" w:rsidRPr="00245597" w:rsidRDefault="00524D12">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Vienota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pieeja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audzināšanas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darbā</w:t>
            </w:r>
            <w:proofErr w:type="spellEnd"/>
            <w:r w:rsidRPr="00245597">
              <w:rPr>
                <w:rFonts w:ascii="Times New Roman" w:hAnsi="Times New Roman" w:cs="Times New Roman"/>
                <w:sz w:val="26"/>
                <w:szCs w:val="26"/>
                <w:lang w:val="en-US"/>
              </w:rPr>
              <w:t>.</w:t>
            </w:r>
          </w:p>
        </w:tc>
        <w:tc>
          <w:tcPr>
            <w:tcW w:w="4767" w:type="dxa"/>
            <w:tcBorders>
              <w:top w:val="single" w:sz="4" w:space="0" w:color="auto"/>
              <w:left w:val="single" w:sz="4" w:space="0" w:color="auto"/>
              <w:bottom w:val="single" w:sz="4" w:space="0" w:color="auto"/>
              <w:right w:val="single" w:sz="4" w:space="0" w:color="auto"/>
            </w:tcBorders>
          </w:tcPr>
          <w:p w14:paraId="6A8966B9" w14:textId="77777777" w:rsidR="00E2049F" w:rsidRPr="00245597" w:rsidRDefault="00524D12" w:rsidP="00743F56">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Kvalitatīvi</w:t>
            </w:r>
            <w:proofErr w:type="spellEnd"/>
            <w:r w:rsidRPr="00245597">
              <w:rPr>
                <w:rFonts w:ascii="Times New Roman" w:hAnsi="Times New Roman" w:cs="Times New Roman"/>
                <w:i/>
                <w:sz w:val="26"/>
                <w:szCs w:val="26"/>
                <w:lang w:val="en-US"/>
              </w:rPr>
              <w:t>:</w:t>
            </w:r>
          </w:p>
          <w:p w14:paraId="3436A984" w14:textId="77777777" w:rsidR="00524D12" w:rsidRPr="00245597" w:rsidRDefault="00524D12" w:rsidP="00947576">
            <w:pPr>
              <w:pStyle w:val="Sarakstarindkopa"/>
              <w:numPr>
                <w:ilvl w:val="0"/>
                <w:numId w:val="11"/>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izvērtēta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darba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plānā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iekļauto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pasākumu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efektivitāte</w:t>
            </w:r>
            <w:proofErr w:type="spellEnd"/>
            <w:r w:rsidRPr="00245597">
              <w:rPr>
                <w:rFonts w:ascii="Times New Roman" w:hAnsi="Times New Roman" w:cs="Times New Roman"/>
                <w:sz w:val="26"/>
                <w:szCs w:val="26"/>
                <w:lang w:val="en-US"/>
              </w:rPr>
              <w:t>;</w:t>
            </w:r>
          </w:p>
          <w:p w14:paraId="3011EC6B" w14:textId="77777777" w:rsidR="00524D12" w:rsidRPr="00245597" w:rsidRDefault="00524D12" w:rsidP="00947576">
            <w:pPr>
              <w:pStyle w:val="Sarakstarindkopa"/>
              <w:numPr>
                <w:ilvl w:val="0"/>
                <w:numId w:val="11"/>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pedagogiem</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ir</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vienota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izpratne</w:t>
            </w:r>
            <w:proofErr w:type="spellEnd"/>
            <w:r w:rsidRPr="00245597">
              <w:rPr>
                <w:rFonts w:ascii="Times New Roman" w:hAnsi="Times New Roman" w:cs="Times New Roman"/>
                <w:sz w:val="26"/>
                <w:szCs w:val="26"/>
                <w:lang w:val="en-US"/>
              </w:rPr>
              <w:t xml:space="preserve"> par to, </w:t>
            </w:r>
            <w:proofErr w:type="spellStart"/>
            <w:r w:rsidRPr="00245597">
              <w:rPr>
                <w:rFonts w:ascii="Times New Roman" w:hAnsi="Times New Roman" w:cs="Times New Roman"/>
                <w:sz w:val="26"/>
                <w:szCs w:val="26"/>
                <w:lang w:val="en-US"/>
              </w:rPr>
              <w:t>kādēļ</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tiek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rīkots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konkrētais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pasākums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kāds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ir</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tā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mērķis</w:t>
            </w:r>
            <w:proofErr w:type="spellEnd"/>
            <w:r w:rsidRPr="00245597">
              <w:rPr>
                <w:rFonts w:ascii="Times New Roman" w:hAnsi="Times New Roman" w:cs="Times New Roman"/>
                <w:sz w:val="26"/>
                <w:szCs w:val="26"/>
                <w:lang w:val="en-US"/>
              </w:rPr>
              <w:t>;</w:t>
            </w:r>
          </w:p>
          <w:p w14:paraId="3AA798F1" w14:textId="77777777" w:rsidR="00524D12" w:rsidRPr="00245597" w:rsidRDefault="00524D12" w:rsidP="00947576">
            <w:pPr>
              <w:pStyle w:val="Sarakstarindkopa"/>
              <w:numPr>
                <w:ilvl w:val="0"/>
                <w:numId w:val="11"/>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pasākumu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plānošanā</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realizēšanā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aktīvi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tiek</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iesaistīti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vecāki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ar</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mērķi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veidot</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vienotu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pieeju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audzināšanas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darbā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iestādē</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mājās</w:t>
            </w:r>
            <w:proofErr w:type="spellEnd"/>
            <w:r w:rsidRPr="00245597">
              <w:rPr>
                <w:rFonts w:ascii="Times New Roman" w:hAnsi="Times New Roman" w:cs="Times New Roman"/>
                <w:sz w:val="26"/>
                <w:szCs w:val="26"/>
                <w:lang w:val="en-US"/>
              </w:rPr>
              <w:t>.</w:t>
            </w:r>
          </w:p>
          <w:p w14:paraId="4AA327BF" w14:textId="77777777" w:rsidR="00524D12" w:rsidRPr="00245597" w:rsidRDefault="00524D12" w:rsidP="00DE2151">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Kvantitatīvi</w:t>
            </w:r>
            <w:proofErr w:type="spellEnd"/>
            <w:r w:rsidRPr="00245597">
              <w:rPr>
                <w:rFonts w:ascii="Times New Roman" w:hAnsi="Times New Roman" w:cs="Times New Roman"/>
                <w:i/>
                <w:sz w:val="26"/>
                <w:szCs w:val="26"/>
                <w:lang w:val="en-US"/>
              </w:rPr>
              <w:t>:</w:t>
            </w:r>
          </w:p>
          <w:p w14:paraId="7038AE30" w14:textId="77777777" w:rsidR="00524D12" w:rsidRPr="00245597" w:rsidRDefault="00524D12" w:rsidP="00947576">
            <w:pPr>
              <w:pStyle w:val="Sarakstarindkopa"/>
              <w:numPr>
                <w:ilvl w:val="0"/>
                <w:numId w:val="12"/>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100% </w:t>
            </w:r>
            <w:proofErr w:type="spellStart"/>
            <w:r w:rsidRPr="00245597">
              <w:rPr>
                <w:rFonts w:ascii="Times New Roman" w:hAnsi="Times New Roman" w:cs="Times New Roman"/>
                <w:sz w:val="26"/>
                <w:szCs w:val="26"/>
                <w:lang w:val="en-US"/>
              </w:rPr>
              <w:t>organizēto</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pasākumu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nodrošina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izglītības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programmas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mērķu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sasniegšanu</w:t>
            </w:r>
            <w:proofErr w:type="spellEnd"/>
            <w:r w:rsidRPr="00245597">
              <w:rPr>
                <w:rFonts w:ascii="Times New Roman" w:hAnsi="Times New Roman" w:cs="Times New Roman"/>
                <w:sz w:val="26"/>
                <w:szCs w:val="26"/>
                <w:lang w:val="en-US"/>
              </w:rPr>
              <w:t>;</w:t>
            </w:r>
          </w:p>
          <w:p w14:paraId="497F658B" w14:textId="77777777" w:rsidR="00524D12" w:rsidRPr="00245597" w:rsidRDefault="00524D12" w:rsidP="00947576">
            <w:pPr>
              <w:pStyle w:val="Sarakstarindkopa"/>
              <w:numPr>
                <w:ilvl w:val="0"/>
                <w:numId w:val="12"/>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100% </w:t>
            </w:r>
            <w:proofErr w:type="spellStart"/>
            <w:r w:rsidRPr="00245597">
              <w:rPr>
                <w:rFonts w:ascii="Times New Roman" w:hAnsi="Times New Roman" w:cs="Times New Roman"/>
                <w:sz w:val="26"/>
                <w:szCs w:val="26"/>
                <w:lang w:val="en-US"/>
              </w:rPr>
              <w:t>pedagogu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piedalās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kopīgā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pasākumu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plānošanā</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izvērtēšanā</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lai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nodrošinātu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audzināšanas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darba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efektivitāti</w:t>
            </w:r>
            <w:proofErr w:type="spellEnd"/>
            <w:r w:rsidRPr="00245597">
              <w:rPr>
                <w:rFonts w:ascii="Times New Roman" w:hAnsi="Times New Roman" w:cs="Times New Roman"/>
                <w:sz w:val="26"/>
                <w:szCs w:val="26"/>
                <w:lang w:val="en-US"/>
              </w:rPr>
              <w:t>;</w:t>
            </w:r>
          </w:p>
          <w:p w14:paraId="491163A5" w14:textId="77777777" w:rsidR="00524D12" w:rsidRDefault="00524D12" w:rsidP="00947576">
            <w:pPr>
              <w:pStyle w:val="Sarakstarindkopa"/>
              <w:numPr>
                <w:ilvl w:val="0"/>
                <w:numId w:val="12"/>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85% </w:t>
            </w:r>
            <w:proofErr w:type="spellStart"/>
            <w:r w:rsidRPr="00245597">
              <w:rPr>
                <w:rFonts w:ascii="Times New Roman" w:hAnsi="Times New Roman" w:cs="Times New Roman"/>
                <w:sz w:val="26"/>
                <w:szCs w:val="26"/>
                <w:lang w:val="en-US"/>
              </w:rPr>
              <w:t>vecāku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zina</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ar</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kādu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nolūku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organizēti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audzināšanas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pasākumi</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kādi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ir</w:t>
            </w:r>
            <w:proofErr w:type="spellEnd"/>
            <w:r w:rsidRPr="00245597">
              <w:rPr>
                <w:rFonts w:ascii="Times New Roman" w:hAnsi="Times New Roman" w:cs="Times New Roman"/>
                <w:sz w:val="26"/>
                <w:szCs w:val="26"/>
                <w:lang w:val="en-US"/>
              </w:rPr>
              <w:t xml:space="preserve"> to </w:t>
            </w:r>
            <w:proofErr w:type="spellStart"/>
            <w:r w:rsidRPr="00245597">
              <w:rPr>
                <w:rFonts w:ascii="Times New Roman" w:hAnsi="Times New Roman" w:cs="Times New Roman"/>
                <w:sz w:val="26"/>
                <w:szCs w:val="26"/>
                <w:lang w:val="en-US"/>
              </w:rPr>
              <w:t>sasniedzamie</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rezultāti</w:t>
            </w:r>
            <w:proofErr w:type="spellEnd"/>
            <w:r w:rsidRPr="00245597">
              <w:rPr>
                <w:rFonts w:ascii="Times New Roman" w:hAnsi="Times New Roman" w:cs="Times New Roman"/>
                <w:sz w:val="26"/>
                <w:szCs w:val="26"/>
                <w:lang w:val="en-US"/>
              </w:rPr>
              <w:t>.</w:t>
            </w:r>
          </w:p>
          <w:p w14:paraId="376753F2" w14:textId="38A91181" w:rsidR="00245597" w:rsidRPr="00245597" w:rsidRDefault="00245597" w:rsidP="00245597">
            <w:pPr>
              <w:pStyle w:val="Sarakstarindkopa"/>
              <w:spacing w:line="240" w:lineRule="auto"/>
              <w:ind w:left="360"/>
              <w:rPr>
                <w:rFonts w:ascii="Times New Roman" w:hAnsi="Times New Roman" w:cs="Times New Roman"/>
                <w:sz w:val="26"/>
                <w:szCs w:val="26"/>
                <w:lang w:val="en-US"/>
              </w:rPr>
            </w:pPr>
          </w:p>
        </w:tc>
        <w:tc>
          <w:tcPr>
            <w:tcW w:w="2610" w:type="dxa"/>
            <w:tcBorders>
              <w:top w:val="single" w:sz="4" w:space="0" w:color="auto"/>
              <w:left w:val="single" w:sz="4" w:space="0" w:color="auto"/>
              <w:bottom w:val="single" w:sz="4" w:space="0" w:color="auto"/>
              <w:right w:val="single" w:sz="4" w:space="0" w:color="auto"/>
            </w:tcBorders>
          </w:tcPr>
          <w:p w14:paraId="120C4B93" w14:textId="46A6642C" w:rsidR="00E2049F" w:rsidRPr="00245597" w:rsidRDefault="00C55BE3">
            <w:p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Anketēša</w:t>
            </w:r>
            <w:r w:rsidR="00813F22" w:rsidRPr="00245597">
              <w:rPr>
                <w:rFonts w:ascii="Times New Roman" w:hAnsi="Times New Roman" w:cs="Times New Roman"/>
                <w:sz w:val="26"/>
                <w:szCs w:val="26"/>
                <w:lang w:val="en-US"/>
              </w:rPr>
              <w:t>na</w:t>
            </w:r>
            <w:proofErr w:type="spellEnd"/>
            <w:r w:rsidR="00813F22" w:rsidRPr="00245597">
              <w:rPr>
                <w:rFonts w:ascii="Times New Roman" w:hAnsi="Times New Roman" w:cs="Times New Roman"/>
                <w:sz w:val="26"/>
                <w:szCs w:val="26"/>
                <w:lang w:val="en-US"/>
              </w:rPr>
              <w:t xml:space="preserve">, </w:t>
            </w:r>
            <w:proofErr w:type="spellStart"/>
            <w:r w:rsidR="00813F22" w:rsidRPr="00245597">
              <w:rPr>
                <w:rFonts w:ascii="Times New Roman" w:hAnsi="Times New Roman" w:cs="Times New Roman"/>
                <w:sz w:val="26"/>
                <w:szCs w:val="26"/>
                <w:lang w:val="en-US"/>
              </w:rPr>
              <w:t>pasākumu</w:t>
            </w:r>
            <w:proofErr w:type="spellEnd"/>
            <w:r w:rsidR="00813F22" w:rsidRPr="00245597">
              <w:rPr>
                <w:rFonts w:ascii="Times New Roman" w:hAnsi="Times New Roman" w:cs="Times New Roman"/>
                <w:sz w:val="26"/>
                <w:szCs w:val="26"/>
                <w:lang w:val="en-US"/>
              </w:rPr>
              <w:t xml:space="preserve"> </w:t>
            </w:r>
            <w:proofErr w:type="spellStart"/>
            <w:r w:rsidR="00813F22" w:rsidRPr="00245597">
              <w:rPr>
                <w:rFonts w:ascii="Times New Roman" w:hAnsi="Times New Roman" w:cs="Times New Roman"/>
                <w:sz w:val="26"/>
                <w:szCs w:val="26"/>
                <w:lang w:val="en-US"/>
              </w:rPr>
              <w:t>vērošana</w:t>
            </w:r>
            <w:proofErr w:type="spellEnd"/>
          </w:p>
        </w:tc>
      </w:tr>
      <w:tr w:rsidR="00245597" w:rsidRPr="00245597" w14:paraId="633B8944" w14:textId="77777777" w:rsidTr="00146F7A">
        <w:tc>
          <w:tcPr>
            <w:tcW w:w="2957" w:type="dxa"/>
            <w:tcBorders>
              <w:top w:val="single" w:sz="4" w:space="0" w:color="auto"/>
              <w:left w:val="single" w:sz="4" w:space="0" w:color="auto"/>
              <w:bottom w:val="single" w:sz="4" w:space="0" w:color="auto"/>
              <w:right w:val="single" w:sz="4" w:space="0" w:color="auto"/>
            </w:tcBorders>
          </w:tcPr>
          <w:p w14:paraId="543FA975" w14:textId="77777777" w:rsidR="00382C03" w:rsidRPr="00245597" w:rsidRDefault="00382C03" w:rsidP="00382C03">
            <w:pPr>
              <w:spacing w:line="240" w:lineRule="auto"/>
              <w:jc w:val="center"/>
              <w:rPr>
                <w:rFonts w:ascii="Times New Roman" w:hAnsi="Times New Roman" w:cs="Times New Roman"/>
                <w:b/>
                <w:sz w:val="26"/>
                <w:szCs w:val="26"/>
              </w:rPr>
            </w:pPr>
            <w:r w:rsidRPr="00245597">
              <w:rPr>
                <w:rFonts w:ascii="Times New Roman" w:hAnsi="Times New Roman" w:cs="Times New Roman"/>
                <w:b/>
                <w:sz w:val="26"/>
                <w:szCs w:val="26"/>
              </w:rPr>
              <w:t>Izglītības turpināšana un nodarbinātība.</w:t>
            </w:r>
          </w:p>
          <w:p w14:paraId="2954DDD3" w14:textId="77777777" w:rsidR="00382C03" w:rsidRPr="00245597" w:rsidRDefault="007D459E" w:rsidP="00382C03">
            <w:pPr>
              <w:spacing w:line="240" w:lineRule="auto"/>
              <w:jc w:val="center"/>
              <w:rPr>
                <w:rFonts w:ascii="Times New Roman" w:hAnsi="Times New Roman" w:cs="Times New Roman"/>
                <w:bCs/>
                <w:sz w:val="26"/>
                <w:szCs w:val="26"/>
              </w:rPr>
            </w:pPr>
            <w:r w:rsidRPr="00245597">
              <w:rPr>
                <w:rFonts w:ascii="Times New Roman" w:hAnsi="Times New Roman" w:cs="Times New Roman"/>
                <w:b/>
                <w:sz w:val="26"/>
                <w:szCs w:val="26"/>
              </w:rPr>
              <w:t>RR</w:t>
            </w:r>
            <w:r w:rsidRPr="00245597">
              <w:rPr>
                <w:rFonts w:ascii="Times New Roman" w:hAnsi="Times New Roman" w:cs="Times New Roman"/>
                <w:sz w:val="26"/>
                <w:szCs w:val="26"/>
              </w:rPr>
              <w:t xml:space="preserve">: </w:t>
            </w:r>
            <w:r w:rsidRPr="00245597">
              <w:rPr>
                <w:rFonts w:ascii="Times New Roman" w:hAnsi="Times New Roman" w:cs="Times New Roman"/>
                <w:bCs/>
                <w:sz w:val="26"/>
                <w:szCs w:val="26"/>
              </w:rPr>
              <w:t xml:space="preserve">Izglītības iestādes rīcība, izzinot savu absolventu turpmākās gaitas un izvērtējot absolventu un/vai viņu </w:t>
            </w:r>
            <w:r w:rsidRPr="00245597">
              <w:rPr>
                <w:rFonts w:ascii="Times New Roman" w:hAnsi="Times New Roman" w:cs="Times New Roman"/>
                <w:bCs/>
                <w:sz w:val="26"/>
                <w:szCs w:val="26"/>
              </w:rPr>
              <w:lastRenderedPageBreak/>
              <w:t>vecāku sniegto informāciju par nepieciešamo rīcību izglītības procesa pilnveidei</w:t>
            </w:r>
          </w:p>
          <w:p w14:paraId="37CEA5D8" w14:textId="77777777" w:rsidR="009157F1" w:rsidRPr="00245597" w:rsidRDefault="009157F1" w:rsidP="00382C03">
            <w:pPr>
              <w:spacing w:line="240" w:lineRule="auto"/>
              <w:jc w:val="center"/>
              <w:rPr>
                <w:rFonts w:ascii="Times New Roman" w:hAnsi="Times New Roman" w:cs="Times New Roman"/>
                <w:sz w:val="26"/>
                <w:szCs w:val="26"/>
              </w:rPr>
            </w:pPr>
          </w:p>
        </w:tc>
        <w:tc>
          <w:tcPr>
            <w:tcW w:w="3794" w:type="dxa"/>
            <w:tcBorders>
              <w:top w:val="single" w:sz="4" w:space="0" w:color="auto"/>
              <w:left w:val="single" w:sz="4" w:space="0" w:color="auto"/>
              <w:bottom w:val="single" w:sz="4" w:space="0" w:color="auto"/>
              <w:right w:val="single" w:sz="4" w:space="0" w:color="auto"/>
            </w:tcBorders>
          </w:tcPr>
          <w:p w14:paraId="0DBD202B" w14:textId="77777777" w:rsidR="00382C03" w:rsidRPr="00245597" w:rsidRDefault="007D459E">
            <w:pPr>
              <w:spacing w:line="240" w:lineRule="auto"/>
              <w:rPr>
                <w:rFonts w:ascii="Times New Roman" w:hAnsi="Times New Roman" w:cs="Times New Roman"/>
                <w:sz w:val="26"/>
                <w:szCs w:val="26"/>
              </w:rPr>
            </w:pPr>
            <w:r w:rsidRPr="00245597">
              <w:rPr>
                <w:rFonts w:ascii="Times New Roman" w:hAnsi="Times New Roman" w:cs="Times New Roman"/>
                <w:sz w:val="26"/>
                <w:szCs w:val="26"/>
              </w:rPr>
              <w:lastRenderedPageBreak/>
              <w:t>Izglītības iestāde mācību noslēgumā izzina absolventu vecāku vērtējumu par mācībām, izvērtē iegūto informāciju un nepieciešamības gadījumā pilnveido savu darbību atbilstoši saņemtajai atgriezeniskajai saitei.</w:t>
            </w:r>
          </w:p>
        </w:tc>
        <w:tc>
          <w:tcPr>
            <w:tcW w:w="4767" w:type="dxa"/>
            <w:tcBorders>
              <w:top w:val="single" w:sz="4" w:space="0" w:color="auto"/>
              <w:left w:val="single" w:sz="4" w:space="0" w:color="auto"/>
              <w:bottom w:val="single" w:sz="4" w:space="0" w:color="auto"/>
              <w:right w:val="single" w:sz="4" w:space="0" w:color="auto"/>
            </w:tcBorders>
          </w:tcPr>
          <w:p w14:paraId="2B87DD26" w14:textId="77777777" w:rsidR="00382C03" w:rsidRPr="00245597" w:rsidRDefault="00382C03" w:rsidP="00743F56">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Kvalitatīvi</w:t>
            </w:r>
            <w:proofErr w:type="spellEnd"/>
            <w:r w:rsidRPr="00245597">
              <w:rPr>
                <w:rFonts w:ascii="Times New Roman" w:hAnsi="Times New Roman" w:cs="Times New Roman"/>
                <w:i/>
                <w:sz w:val="26"/>
                <w:szCs w:val="26"/>
                <w:lang w:val="en-US"/>
              </w:rPr>
              <w:t>:</w:t>
            </w:r>
          </w:p>
          <w:p w14:paraId="4E7BE397" w14:textId="77777777" w:rsidR="0015511F" w:rsidRPr="00245597" w:rsidRDefault="0015511F" w:rsidP="00947576">
            <w:pPr>
              <w:pStyle w:val="Sarakstarindkopa"/>
              <w:numPr>
                <w:ilvl w:val="0"/>
                <w:numId w:val="13"/>
              </w:numPr>
              <w:spacing w:line="240" w:lineRule="auto"/>
              <w:rPr>
                <w:rFonts w:ascii="Times New Roman" w:hAnsi="Times New Roman" w:cs="Times New Roman"/>
                <w:sz w:val="26"/>
                <w:szCs w:val="26"/>
                <w:lang w:val="en-US"/>
              </w:rPr>
            </w:pPr>
            <w:proofErr w:type="spellStart"/>
            <w:r w:rsidRPr="00245597">
              <w:rPr>
                <w:rFonts w:ascii="Times New Roman" w:hAnsi="Times New Roman" w:cs="Times New Roman"/>
                <w:sz w:val="26"/>
                <w:szCs w:val="26"/>
                <w:lang w:val="en-US"/>
              </w:rPr>
              <w:t>iegūti</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apkopoti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aptauju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dati</w:t>
            </w:r>
            <w:proofErr w:type="spellEnd"/>
            <w:r w:rsidRPr="00245597">
              <w:rPr>
                <w:rFonts w:ascii="Times New Roman" w:hAnsi="Times New Roman" w:cs="Times New Roman"/>
                <w:sz w:val="26"/>
                <w:szCs w:val="26"/>
                <w:lang w:val="en-US"/>
              </w:rPr>
              <w:t xml:space="preserve"> par </w:t>
            </w:r>
            <w:proofErr w:type="spellStart"/>
            <w:r w:rsidRPr="00245597">
              <w:rPr>
                <w:rFonts w:ascii="Times New Roman" w:hAnsi="Times New Roman" w:cs="Times New Roman"/>
                <w:sz w:val="26"/>
                <w:szCs w:val="26"/>
                <w:lang w:val="en-US"/>
              </w:rPr>
              <w:t>absolventu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vecāku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vērtējumu</w:t>
            </w:r>
            <w:proofErr w:type="spellEnd"/>
            <w:r w:rsidRPr="00245597">
              <w:rPr>
                <w:rFonts w:ascii="Times New Roman" w:hAnsi="Times New Roman" w:cs="Times New Roman"/>
                <w:sz w:val="26"/>
                <w:szCs w:val="26"/>
                <w:lang w:val="en-US"/>
              </w:rPr>
              <w:t xml:space="preserve"> par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procesu</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bērnu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apgūtajām</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prasmēm</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lai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izvērtētu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iestādes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īstenotās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izglītības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programmas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kvalitāti</w:t>
            </w:r>
            <w:proofErr w:type="spellEnd"/>
            <w:r w:rsidRPr="00245597">
              <w:rPr>
                <w:rFonts w:ascii="Times New Roman" w:hAnsi="Times New Roman" w:cs="Times New Roman"/>
                <w:sz w:val="26"/>
                <w:szCs w:val="26"/>
                <w:lang w:val="en-US"/>
              </w:rPr>
              <w:t>;</w:t>
            </w:r>
          </w:p>
          <w:p w14:paraId="10E38969" w14:textId="77777777" w:rsidR="00382C03" w:rsidRPr="00245597" w:rsidRDefault="00294AA9" w:rsidP="00DE2151">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Kvantitatīvi</w:t>
            </w:r>
            <w:proofErr w:type="spellEnd"/>
            <w:r w:rsidRPr="00245597">
              <w:rPr>
                <w:rFonts w:ascii="Times New Roman" w:hAnsi="Times New Roman" w:cs="Times New Roman"/>
                <w:i/>
                <w:sz w:val="26"/>
                <w:szCs w:val="26"/>
                <w:lang w:val="en-US"/>
              </w:rPr>
              <w:t>:</w:t>
            </w:r>
          </w:p>
          <w:p w14:paraId="64EDB8CD" w14:textId="77777777" w:rsidR="0015511F" w:rsidRPr="00245597" w:rsidRDefault="0015511F" w:rsidP="00947576">
            <w:pPr>
              <w:pStyle w:val="Sarakstarindkopa"/>
              <w:numPr>
                <w:ilvl w:val="0"/>
                <w:numId w:val="14"/>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lastRenderedPageBreak/>
              <w:t xml:space="preserve">90% </w:t>
            </w:r>
            <w:proofErr w:type="spellStart"/>
            <w:r w:rsidRPr="00245597">
              <w:rPr>
                <w:rFonts w:ascii="Times New Roman" w:hAnsi="Times New Roman" w:cs="Times New Roman"/>
                <w:sz w:val="26"/>
                <w:szCs w:val="26"/>
                <w:lang w:val="en-US"/>
              </w:rPr>
              <w:t>absolventu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vecāku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ir</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snieguši</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vērtējumu</w:t>
            </w:r>
            <w:proofErr w:type="spellEnd"/>
            <w:r w:rsidRPr="00245597">
              <w:rPr>
                <w:rFonts w:ascii="Times New Roman" w:hAnsi="Times New Roman" w:cs="Times New Roman"/>
                <w:sz w:val="26"/>
                <w:szCs w:val="26"/>
                <w:lang w:val="en-US"/>
              </w:rPr>
              <w:t xml:space="preserve"> par </w:t>
            </w:r>
            <w:proofErr w:type="spellStart"/>
            <w:r w:rsidRPr="00245597">
              <w:rPr>
                <w:rFonts w:ascii="Times New Roman" w:hAnsi="Times New Roman" w:cs="Times New Roman"/>
                <w:sz w:val="26"/>
                <w:szCs w:val="26"/>
                <w:lang w:val="en-US"/>
              </w:rPr>
              <w:t>mācībām</w:t>
            </w:r>
            <w:proofErr w:type="spellEnd"/>
            <w:r w:rsidRPr="00245597">
              <w:rPr>
                <w:rFonts w:ascii="Times New Roman" w:hAnsi="Times New Roman" w:cs="Times New Roman"/>
                <w:sz w:val="26"/>
                <w:szCs w:val="26"/>
                <w:lang w:val="en-US"/>
              </w:rPr>
              <w:t>;</w:t>
            </w:r>
          </w:p>
          <w:p w14:paraId="0ED77268" w14:textId="77777777" w:rsidR="0015511F" w:rsidRPr="00245597" w:rsidRDefault="0015511F" w:rsidP="00947576">
            <w:pPr>
              <w:pStyle w:val="Sarakstarindkopa"/>
              <w:numPr>
                <w:ilvl w:val="0"/>
                <w:numId w:val="14"/>
              </w:num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lang w:val="en-US"/>
              </w:rPr>
              <w:t xml:space="preserve">100% </w:t>
            </w:r>
            <w:proofErr w:type="spellStart"/>
            <w:r w:rsidRPr="00245597">
              <w:rPr>
                <w:rFonts w:ascii="Times New Roman" w:hAnsi="Times New Roman" w:cs="Times New Roman"/>
                <w:sz w:val="26"/>
                <w:szCs w:val="26"/>
                <w:lang w:val="en-US"/>
              </w:rPr>
              <w:t>absolventu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atbildējuši</w:t>
            </w:r>
            <w:proofErr w:type="spellEnd"/>
            <w:r w:rsidRPr="00245597">
              <w:rPr>
                <w:rFonts w:ascii="Times New Roman" w:hAnsi="Times New Roman" w:cs="Times New Roman"/>
                <w:sz w:val="26"/>
                <w:szCs w:val="26"/>
                <w:lang w:val="en-US"/>
              </w:rPr>
              <w:t xml:space="preserve"> un </w:t>
            </w:r>
            <w:proofErr w:type="spellStart"/>
            <w:r w:rsidRPr="00245597">
              <w:rPr>
                <w:rFonts w:ascii="Times New Roman" w:hAnsi="Times New Roman" w:cs="Times New Roman"/>
                <w:sz w:val="26"/>
                <w:szCs w:val="26"/>
                <w:lang w:val="en-US"/>
              </w:rPr>
              <w:t>intervijas</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jautājumiem</w:t>
            </w:r>
            <w:proofErr w:type="spellEnd"/>
            <w:r w:rsidRPr="00245597">
              <w:rPr>
                <w:rFonts w:ascii="Times New Roman" w:hAnsi="Times New Roman" w:cs="Times New Roman"/>
                <w:sz w:val="26"/>
                <w:szCs w:val="26"/>
                <w:lang w:val="en-US"/>
              </w:rPr>
              <w:t xml:space="preserve"> par </w:t>
            </w:r>
            <w:proofErr w:type="spellStart"/>
            <w:r w:rsidRPr="00245597">
              <w:rPr>
                <w:rFonts w:ascii="Times New Roman" w:hAnsi="Times New Roman" w:cs="Times New Roman"/>
                <w:sz w:val="26"/>
                <w:szCs w:val="26"/>
                <w:lang w:val="en-US"/>
              </w:rPr>
              <w:t>mācību</w:t>
            </w:r>
            <w:proofErr w:type="spellEnd"/>
            <w:r w:rsidRPr="00245597">
              <w:rPr>
                <w:rFonts w:ascii="Times New Roman" w:hAnsi="Times New Roman" w:cs="Times New Roman"/>
                <w:sz w:val="26"/>
                <w:szCs w:val="26"/>
                <w:lang w:val="en-US"/>
              </w:rPr>
              <w:t xml:space="preserve"> </w:t>
            </w:r>
            <w:proofErr w:type="spellStart"/>
            <w:r w:rsidRPr="00245597">
              <w:rPr>
                <w:rFonts w:ascii="Times New Roman" w:hAnsi="Times New Roman" w:cs="Times New Roman"/>
                <w:sz w:val="26"/>
                <w:szCs w:val="26"/>
                <w:lang w:val="en-US"/>
              </w:rPr>
              <w:t>procesu</w:t>
            </w:r>
            <w:proofErr w:type="spellEnd"/>
          </w:p>
          <w:p w14:paraId="21C7548F" w14:textId="77777777" w:rsidR="009157F1" w:rsidRPr="00245597" w:rsidRDefault="009157F1" w:rsidP="00245597">
            <w:pPr>
              <w:pStyle w:val="Sarakstarindkopa"/>
              <w:spacing w:line="240" w:lineRule="auto"/>
              <w:ind w:left="360"/>
              <w:rPr>
                <w:rFonts w:ascii="Times New Roman" w:hAnsi="Times New Roman" w:cs="Times New Roman"/>
                <w:sz w:val="26"/>
                <w:szCs w:val="26"/>
                <w:lang w:val="en-US"/>
              </w:rPr>
            </w:pPr>
          </w:p>
        </w:tc>
        <w:tc>
          <w:tcPr>
            <w:tcW w:w="2610" w:type="dxa"/>
            <w:tcBorders>
              <w:top w:val="single" w:sz="4" w:space="0" w:color="auto"/>
              <w:left w:val="single" w:sz="4" w:space="0" w:color="auto"/>
              <w:bottom w:val="single" w:sz="4" w:space="0" w:color="auto"/>
              <w:right w:val="single" w:sz="4" w:space="0" w:color="auto"/>
            </w:tcBorders>
          </w:tcPr>
          <w:p w14:paraId="7703AE1D" w14:textId="04D76FDB" w:rsidR="00382C03" w:rsidRPr="00245597" w:rsidRDefault="0015511F">
            <w:pPr>
              <w:spacing w:line="240" w:lineRule="auto"/>
              <w:rPr>
                <w:rFonts w:ascii="Times New Roman" w:hAnsi="Times New Roman" w:cs="Times New Roman"/>
                <w:sz w:val="26"/>
                <w:szCs w:val="26"/>
                <w:lang w:val="en-US"/>
              </w:rPr>
            </w:pPr>
            <w:r w:rsidRPr="00245597">
              <w:rPr>
                <w:rFonts w:ascii="Times New Roman" w:hAnsi="Times New Roman" w:cs="Times New Roman"/>
                <w:sz w:val="26"/>
                <w:szCs w:val="26"/>
              </w:rPr>
              <w:lastRenderedPageBreak/>
              <w:t>Intervijas, aptaujas</w:t>
            </w:r>
          </w:p>
        </w:tc>
      </w:tr>
      <w:tr w:rsidR="00245597" w:rsidRPr="00245597" w14:paraId="5B4578AA" w14:textId="77777777" w:rsidTr="00146F7A">
        <w:tc>
          <w:tcPr>
            <w:tcW w:w="2957" w:type="dxa"/>
            <w:tcBorders>
              <w:top w:val="single" w:sz="4" w:space="0" w:color="auto"/>
              <w:left w:val="single" w:sz="4" w:space="0" w:color="auto"/>
              <w:bottom w:val="single" w:sz="4" w:space="0" w:color="auto"/>
              <w:right w:val="single" w:sz="4" w:space="0" w:color="auto"/>
            </w:tcBorders>
          </w:tcPr>
          <w:p w14:paraId="7E0DE3EB" w14:textId="77777777" w:rsidR="007D459E" w:rsidRPr="00245597" w:rsidRDefault="007D459E" w:rsidP="00382C03">
            <w:pPr>
              <w:spacing w:line="240" w:lineRule="auto"/>
              <w:jc w:val="center"/>
              <w:rPr>
                <w:rFonts w:ascii="Times New Roman" w:hAnsi="Times New Roman" w:cs="Times New Roman"/>
                <w:b/>
                <w:sz w:val="26"/>
                <w:szCs w:val="26"/>
              </w:rPr>
            </w:pPr>
            <w:r w:rsidRPr="00245597">
              <w:rPr>
                <w:rFonts w:ascii="Times New Roman" w:hAnsi="Times New Roman" w:cs="Times New Roman"/>
                <w:b/>
                <w:sz w:val="26"/>
                <w:szCs w:val="26"/>
              </w:rPr>
              <w:lastRenderedPageBreak/>
              <w:t>RR</w:t>
            </w:r>
            <w:r w:rsidRPr="00245597">
              <w:rPr>
                <w:rFonts w:ascii="Times New Roman" w:hAnsi="Times New Roman" w:cs="Times New Roman"/>
                <w:sz w:val="26"/>
                <w:szCs w:val="26"/>
              </w:rPr>
              <w:t>:</w:t>
            </w:r>
            <w:r w:rsidRPr="00245597">
              <w:t xml:space="preserve"> </w:t>
            </w:r>
            <w:r w:rsidRPr="00245597">
              <w:rPr>
                <w:rFonts w:ascii="Times New Roman" w:hAnsi="Times New Roman" w:cs="Times New Roman"/>
                <w:sz w:val="26"/>
                <w:szCs w:val="26"/>
              </w:rPr>
              <w:t>Izglītības iestādes īstenotā karjeras izglītība</w:t>
            </w:r>
          </w:p>
        </w:tc>
        <w:tc>
          <w:tcPr>
            <w:tcW w:w="3794" w:type="dxa"/>
            <w:tcBorders>
              <w:top w:val="single" w:sz="4" w:space="0" w:color="auto"/>
              <w:left w:val="single" w:sz="4" w:space="0" w:color="auto"/>
              <w:bottom w:val="single" w:sz="4" w:space="0" w:color="auto"/>
              <w:right w:val="single" w:sz="4" w:space="0" w:color="auto"/>
            </w:tcBorders>
          </w:tcPr>
          <w:p w14:paraId="2B42D849" w14:textId="775DF109" w:rsidR="004F4470" w:rsidRPr="00245597" w:rsidRDefault="004F4470" w:rsidP="004F4470">
            <w:pPr>
              <w:spacing w:line="240" w:lineRule="auto"/>
              <w:rPr>
                <w:rFonts w:ascii="Times New Roman" w:hAnsi="Times New Roman" w:cs="Times New Roman"/>
                <w:sz w:val="26"/>
                <w:szCs w:val="26"/>
              </w:rPr>
            </w:pPr>
            <w:r w:rsidRPr="00245597">
              <w:rPr>
                <w:rFonts w:ascii="Times New Roman" w:hAnsi="Times New Roman" w:cs="Times New Roman"/>
                <w:sz w:val="26"/>
                <w:szCs w:val="26"/>
              </w:rPr>
              <w:t>Karjeras izglītības sasaistīte ar</w:t>
            </w:r>
          </w:p>
          <w:p w14:paraId="3E703433" w14:textId="77777777" w:rsidR="004F4470" w:rsidRPr="00245597" w:rsidRDefault="004F4470" w:rsidP="004F4470">
            <w:pPr>
              <w:spacing w:line="240" w:lineRule="auto"/>
              <w:rPr>
                <w:rFonts w:ascii="Times New Roman" w:hAnsi="Times New Roman" w:cs="Times New Roman"/>
                <w:sz w:val="26"/>
                <w:szCs w:val="26"/>
              </w:rPr>
            </w:pPr>
            <w:r w:rsidRPr="00245597">
              <w:rPr>
                <w:rFonts w:ascii="Times New Roman" w:hAnsi="Times New Roman" w:cs="Times New Roman"/>
                <w:sz w:val="26"/>
                <w:szCs w:val="26"/>
              </w:rPr>
              <w:t>jebkura mācību priekšmeta satura</w:t>
            </w:r>
          </w:p>
          <w:p w14:paraId="718F4D89" w14:textId="77777777" w:rsidR="004F4470" w:rsidRPr="00245597" w:rsidRDefault="004F4470" w:rsidP="004F4470">
            <w:pPr>
              <w:spacing w:line="240" w:lineRule="auto"/>
              <w:rPr>
                <w:rFonts w:ascii="Times New Roman" w:hAnsi="Times New Roman" w:cs="Times New Roman"/>
                <w:sz w:val="26"/>
                <w:szCs w:val="26"/>
              </w:rPr>
            </w:pPr>
            <w:r w:rsidRPr="00245597">
              <w:rPr>
                <w:rFonts w:ascii="Times New Roman" w:hAnsi="Times New Roman" w:cs="Times New Roman"/>
                <w:sz w:val="26"/>
                <w:szCs w:val="26"/>
              </w:rPr>
              <w:t>apguvi, īstenojot kompetenču</w:t>
            </w:r>
          </w:p>
          <w:p w14:paraId="1E80119B" w14:textId="0C11038C" w:rsidR="004F4470" w:rsidRDefault="004F4470" w:rsidP="004F4470">
            <w:pPr>
              <w:spacing w:line="240" w:lineRule="auto"/>
              <w:rPr>
                <w:rFonts w:ascii="Times New Roman" w:hAnsi="Times New Roman" w:cs="Times New Roman"/>
                <w:sz w:val="26"/>
                <w:szCs w:val="26"/>
              </w:rPr>
            </w:pPr>
            <w:r w:rsidRPr="00245597">
              <w:rPr>
                <w:rFonts w:ascii="Times New Roman" w:hAnsi="Times New Roman" w:cs="Times New Roman"/>
                <w:sz w:val="26"/>
                <w:szCs w:val="26"/>
              </w:rPr>
              <w:t>pieejā balstītus mācību principus.</w:t>
            </w:r>
          </w:p>
          <w:p w14:paraId="03C1BE98" w14:textId="77777777" w:rsidR="00245597" w:rsidRDefault="00245597" w:rsidP="004F4470">
            <w:pPr>
              <w:spacing w:line="240" w:lineRule="auto"/>
              <w:rPr>
                <w:rFonts w:ascii="Times New Roman" w:hAnsi="Times New Roman" w:cs="Times New Roman"/>
                <w:sz w:val="26"/>
                <w:szCs w:val="26"/>
              </w:rPr>
            </w:pPr>
          </w:p>
          <w:p w14:paraId="219E65C6" w14:textId="15EF759F" w:rsidR="00245597" w:rsidRPr="00245597" w:rsidRDefault="00245597" w:rsidP="004F4470">
            <w:pPr>
              <w:spacing w:line="240" w:lineRule="auto"/>
              <w:rPr>
                <w:rFonts w:ascii="Times New Roman" w:hAnsi="Times New Roman" w:cs="Times New Roman"/>
                <w:sz w:val="26"/>
                <w:szCs w:val="26"/>
              </w:rPr>
            </w:pPr>
          </w:p>
        </w:tc>
        <w:tc>
          <w:tcPr>
            <w:tcW w:w="4767" w:type="dxa"/>
            <w:tcBorders>
              <w:top w:val="single" w:sz="4" w:space="0" w:color="auto"/>
              <w:left w:val="single" w:sz="4" w:space="0" w:color="auto"/>
              <w:bottom w:val="single" w:sz="4" w:space="0" w:color="auto"/>
              <w:right w:val="single" w:sz="4" w:space="0" w:color="auto"/>
            </w:tcBorders>
          </w:tcPr>
          <w:p w14:paraId="1B60E1AE" w14:textId="3317E42E" w:rsidR="00CC17C6" w:rsidRPr="00CC17C6" w:rsidRDefault="00CC17C6" w:rsidP="00CC17C6">
            <w:pPr>
              <w:spacing w:line="240" w:lineRule="auto"/>
              <w:rPr>
                <w:rFonts w:ascii="Times New Roman" w:hAnsi="Times New Roman" w:cs="Times New Roman"/>
                <w:i/>
                <w:sz w:val="26"/>
                <w:szCs w:val="26"/>
              </w:rPr>
            </w:pPr>
            <w:r w:rsidRPr="00CC17C6">
              <w:rPr>
                <w:rFonts w:ascii="Times New Roman" w:hAnsi="Times New Roman" w:cs="Times New Roman"/>
                <w:i/>
                <w:sz w:val="26"/>
                <w:szCs w:val="26"/>
              </w:rPr>
              <w:t>Kvalitatīvi</w:t>
            </w:r>
            <w:r>
              <w:rPr>
                <w:rFonts w:ascii="Times New Roman" w:hAnsi="Times New Roman" w:cs="Times New Roman"/>
                <w:i/>
                <w:sz w:val="26"/>
                <w:szCs w:val="26"/>
              </w:rPr>
              <w:t>:</w:t>
            </w:r>
          </w:p>
          <w:p w14:paraId="796E7F10" w14:textId="72A24CCA" w:rsidR="009157F1" w:rsidRPr="00CC17C6" w:rsidRDefault="009157F1" w:rsidP="00CC17C6">
            <w:pPr>
              <w:spacing w:line="240" w:lineRule="auto"/>
              <w:ind w:left="369"/>
              <w:rPr>
                <w:rFonts w:ascii="Times New Roman" w:hAnsi="Times New Roman" w:cs="Times New Roman"/>
                <w:i/>
                <w:sz w:val="26"/>
                <w:szCs w:val="26"/>
              </w:rPr>
            </w:pPr>
            <w:r w:rsidRPr="00CC17C6">
              <w:rPr>
                <w:rFonts w:ascii="Times New Roman" w:hAnsi="Times New Roman" w:cs="Times New Roman"/>
                <w:sz w:val="26"/>
                <w:szCs w:val="26"/>
              </w:rPr>
              <w:t>attīstītas izglītojamo rakstura īpašības: uzņēmība, neatkarība, iniciatīva un paškontrole ;</w:t>
            </w:r>
          </w:p>
          <w:p w14:paraId="1F0D8EDD" w14:textId="77777777" w:rsidR="007D459E" w:rsidRPr="00245597" w:rsidRDefault="007D459E" w:rsidP="00947576">
            <w:pPr>
              <w:pStyle w:val="Sarakstarindkopa"/>
              <w:numPr>
                <w:ilvl w:val="0"/>
                <w:numId w:val="13"/>
              </w:numPr>
              <w:spacing w:line="240" w:lineRule="auto"/>
              <w:rPr>
                <w:rFonts w:ascii="Times New Roman" w:hAnsi="Times New Roman" w:cs="Times New Roman"/>
                <w:sz w:val="26"/>
                <w:szCs w:val="26"/>
              </w:rPr>
            </w:pPr>
            <w:r w:rsidRPr="00245597">
              <w:rPr>
                <w:rFonts w:ascii="Times New Roman" w:hAnsi="Times New Roman" w:cs="Times New Roman"/>
                <w:sz w:val="26"/>
                <w:szCs w:val="26"/>
              </w:rPr>
              <w:t>ir notikuši ar karjeras izglītību saistīti pasākumi;</w:t>
            </w:r>
          </w:p>
          <w:p w14:paraId="662E661C" w14:textId="77777777" w:rsidR="007D459E" w:rsidRPr="00245597" w:rsidRDefault="007D459E" w:rsidP="00947576">
            <w:pPr>
              <w:pStyle w:val="Sarakstarindkopa"/>
              <w:numPr>
                <w:ilvl w:val="0"/>
                <w:numId w:val="13"/>
              </w:numPr>
              <w:spacing w:line="240" w:lineRule="auto"/>
              <w:rPr>
                <w:rFonts w:ascii="Times New Roman" w:hAnsi="Times New Roman" w:cs="Times New Roman"/>
                <w:sz w:val="26"/>
                <w:szCs w:val="26"/>
              </w:rPr>
            </w:pPr>
            <w:r w:rsidRPr="00245597">
              <w:rPr>
                <w:rFonts w:ascii="Times New Roman" w:hAnsi="Times New Roman" w:cs="Times New Roman"/>
                <w:sz w:val="26"/>
                <w:szCs w:val="26"/>
              </w:rPr>
              <w:t xml:space="preserve"> izveidota sadarbība ar dažādu nozaru un profesiju pārstāvjiem.</w:t>
            </w:r>
          </w:p>
          <w:p w14:paraId="124EE263" w14:textId="7224C814" w:rsidR="009157F1" w:rsidRPr="00245597" w:rsidRDefault="0015511F" w:rsidP="0015511F">
            <w:pPr>
              <w:spacing w:line="240" w:lineRule="auto"/>
              <w:rPr>
                <w:rFonts w:ascii="Times New Roman" w:hAnsi="Times New Roman" w:cs="Times New Roman"/>
                <w:i/>
                <w:sz w:val="26"/>
                <w:szCs w:val="26"/>
                <w:lang w:val="en-US"/>
              </w:rPr>
            </w:pPr>
            <w:proofErr w:type="spellStart"/>
            <w:r w:rsidRPr="00245597">
              <w:rPr>
                <w:rFonts w:ascii="Times New Roman" w:hAnsi="Times New Roman" w:cs="Times New Roman"/>
                <w:i/>
                <w:sz w:val="26"/>
                <w:szCs w:val="26"/>
                <w:lang w:val="en-US"/>
              </w:rPr>
              <w:t>Kvalitatīvi</w:t>
            </w:r>
            <w:proofErr w:type="spellEnd"/>
            <w:r w:rsidRPr="00245597">
              <w:rPr>
                <w:rFonts w:ascii="Times New Roman" w:hAnsi="Times New Roman" w:cs="Times New Roman"/>
                <w:i/>
                <w:sz w:val="26"/>
                <w:szCs w:val="26"/>
                <w:lang w:val="en-US"/>
              </w:rPr>
              <w:t>:</w:t>
            </w:r>
          </w:p>
          <w:p w14:paraId="502CE867" w14:textId="77777777" w:rsidR="0015511F" w:rsidRPr="00245597" w:rsidRDefault="0015511F" w:rsidP="00947576">
            <w:pPr>
              <w:pStyle w:val="Sarakstarindkopa"/>
              <w:numPr>
                <w:ilvl w:val="0"/>
                <w:numId w:val="15"/>
              </w:numPr>
              <w:spacing w:line="240" w:lineRule="auto"/>
              <w:ind w:left="324" w:hanging="324"/>
              <w:rPr>
                <w:rFonts w:ascii="Times New Roman" w:hAnsi="Times New Roman" w:cs="Times New Roman"/>
                <w:sz w:val="26"/>
                <w:szCs w:val="26"/>
              </w:rPr>
            </w:pPr>
            <w:r w:rsidRPr="00245597">
              <w:rPr>
                <w:rFonts w:ascii="Times New Roman" w:hAnsi="Times New Roman" w:cs="Times New Roman"/>
                <w:sz w:val="26"/>
                <w:szCs w:val="26"/>
              </w:rPr>
              <w:t>43 (5-6 gadīgiem) audzēkņiem organizēta tikšanās ar vairāku profesiju pārstāvjiem;</w:t>
            </w:r>
          </w:p>
          <w:p w14:paraId="65DC8784" w14:textId="77777777" w:rsidR="0015511F" w:rsidRPr="00245597" w:rsidRDefault="0015511F" w:rsidP="00947576">
            <w:pPr>
              <w:pStyle w:val="Sarakstarindkopa"/>
              <w:numPr>
                <w:ilvl w:val="0"/>
                <w:numId w:val="15"/>
              </w:numPr>
              <w:spacing w:line="240" w:lineRule="auto"/>
              <w:ind w:left="324" w:hanging="324"/>
              <w:rPr>
                <w:rFonts w:ascii="Times New Roman" w:hAnsi="Times New Roman" w:cs="Times New Roman"/>
                <w:sz w:val="26"/>
                <w:szCs w:val="26"/>
              </w:rPr>
            </w:pPr>
            <w:r w:rsidRPr="00245597">
              <w:rPr>
                <w:rFonts w:ascii="Times New Roman" w:hAnsi="Times New Roman" w:cs="Times New Roman"/>
                <w:sz w:val="26"/>
                <w:szCs w:val="26"/>
              </w:rPr>
              <w:t>77 audzēkņiem vecumā no 1-4 gadiem iepazinušies ar iestādē esošajām profesijām;</w:t>
            </w:r>
          </w:p>
          <w:p w14:paraId="081CA693" w14:textId="37171D37" w:rsidR="0015511F" w:rsidRPr="00245597" w:rsidRDefault="0015511F" w:rsidP="00947576">
            <w:pPr>
              <w:pStyle w:val="Sarakstarindkopa"/>
              <w:numPr>
                <w:ilvl w:val="0"/>
                <w:numId w:val="15"/>
              </w:numPr>
              <w:spacing w:line="240" w:lineRule="auto"/>
              <w:ind w:left="324" w:hanging="324"/>
              <w:rPr>
                <w:rFonts w:ascii="Times New Roman" w:hAnsi="Times New Roman" w:cs="Times New Roman"/>
                <w:sz w:val="26"/>
                <w:szCs w:val="26"/>
              </w:rPr>
            </w:pPr>
            <w:r w:rsidRPr="00245597">
              <w:rPr>
                <w:rFonts w:ascii="Times New Roman" w:hAnsi="Times New Roman" w:cs="Times New Roman"/>
                <w:sz w:val="26"/>
                <w:szCs w:val="26"/>
              </w:rPr>
              <w:t>50% audzēkņu sniegta iespēja iepazīties ar darba vidi, vērot profesijas darbībā.</w:t>
            </w:r>
          </w:p>
          <w:p w14:paraId="774FB5F2" w14:textId="77777777" w:rsidR="009157F1" w:rsidRPr="00245597" w:rsidRDefault="009157F1" w:rsidP="00743F56">
            <w:pPr>
              <w:spacing w:line="240" w:lineRule="auto"/>
              <w:rPr>
                <w:rFonts w:ascii="Times New Roman" w:hAnsi="Times New Roman" w:cs="Times New Roman"/>
                <w:sz w:val="26"/>
                <w:szCs w:val="26"/>
              </w:rPr>
            </w:pPr>
          </w:p>
        </w:tc>
        <w:tc>
          <w:tcPr>
            <w:tcW w:w="2610" w:type="dxa"/>
            <w:tcBorders>
              <w:top w:val="single" w:sz="4" w:space="0" w:color="auto"/>
              <w:left w:val="single" w:sz="4" w:space="0" w:color="auto"/>
              <w:bottom w:val="single" w:sz="4" w:space="0" w:color="auto"/>
              <w:right w:val="single" w:sz="4" w:space="0" w:color="auto"/>
            </w:tcBorders>
          </w:tcPr>
          <w:p w14:paraId="4803F7C7" w14:textId="10AD2269" w:rsidR="007D459E" w:rsidRPr="00245597" w:rsidRDefault="0015511F">
            <w:pPr>
              <w:spacing w:line="240" w:lineRule="auto"/>
              <w:rPr>
                <w:rFonts w:ascii="Times New Roman" w:hAnsi="Times New Roman" w:cs="Times New Roman"/>
                <w:sz w:val="26"/>
                <w:szCs w:val="26"/>
              </w:rPr>
            </w:pPr>
            <w:r w:rsidRPr="00245597">
              <w:rPr>
                <w:rFonts w:ascii="Times New Roman" w:hAnsi="Times New Roman" w:cs="Times New Roman"/>
                <w:sz w:val="26"/>
                <w:szCs w:val="26"/>
              </w:rPr>
              <w:t>Intervijas, aptaujas</w:t>
            </w:r>
          </w:p>
        </w:tc>
      </w:tr>
      <w:tr w:rsidR="00245597" w:rsidRPr="00245597" w14:paraId="01DFF80B" w14:textId="77777777" w:rsidTr="00146F7A">
        <w:tc>
          <w:tcPr>
            <w:tcW w:w="2957" w:type="dxa"/>
            <w:tcBorders>
              <w:top w:val="single" w:sz="4" w:space="0" w:color="auto"/>
              <w:left w:val="single" w:sz="4" w:space="0" w:color="auto"/>
              <w:bottom w:val="single" w:sz="4" w:space="0" w:color="auto"/>
              <w:right w:val="single" w:sz="4" w:space="0" w:color="auto"/>
            </w:tcBorders>
          </w:tcPr>
          <w:p w14:paraId="50DFB71A" w14:textId="25A88887" w:rsidR="00146F7A" w:rsidRPr="00245597" w:rsidRDefault="00146F7A" w:rsidP="00146F7A">
            <w:pPr>
              <w:spacing w:line="240" w:lineRule="auto"/>
              <w:jc w:val="center"/>
              <w:rPr>
                <w:rFonts w:ascii="Times New Roman" w:hAnsi="Times New Roman" w:cs="Times New Roman"/>
                <w:b/>
                <w:sz w:val="26"/>
                <w:szCs w:val="26"/>
              </w:rPr>
            </w:pPr>
            <w:r w:rsidRPr="00245597">
              <w:rPr>
                <w:rFonts w:ascii="Times New Roman" w:hAnsi="Times New Roman" w:cs="Times New Roman"/>
                <w:b/>
                <w:sz w:val="26"/>
                <w:szCs w:val="26"/>
              </w:rPr>
              <w:t>Kompetences un sasniegumi.</w:t>
            </w:r>
          </w:p>
        </w:tc>
        <w:tc>
          <w:tcPr>
            <w:tcW w:w="3794" w:type="dxa"/>
            <w:tcBorders>
              <w:top w:val="single" w:sz="4" w:space="0" w:color="auto"/>
              <w:left w:val="single" w:sz="4" w:space="0" w:color="auto"/>
              <w:bottom w:val="single" w:sz="4" w:space="0" w:color="auto"/>
              <w:right w:val="single" w:sz="4" w:space="0" w:color="auto"/>
            </w:tcBorders>
          </w:tcPr>
          <w:p w14:paraId="4D8A5C36" w14:textId="36EF555D" w:rsidR="00146F7A" w:rsidRPr="00245597" w:rsidRDefault="004E0C45" w:rsidP="00146F7A">
            <w:pPr>
              <w:spacing w:line="240" w:lineRule="auto"/>
              <w:rPr>
                <w:rFonts w:ascii="Times New Roman" w:hAnsi="Times New Roman" w:cs="Times New Roman"/>
                <w:sz w:val="26"/>
                <w:szCs w:val="26"/>
              </w:rPr>
            </w:pPr>
            <w:r>
              <w:rPr>
                <w:rFonts w:ascii="Times New Roman" w:hAnsi="Times New Roman" w:cs="Times New Roman"/>
                <w:sz w:val="26"/>
                <w:szCs w:val="26"/>
              </w:rPr>
              <w:t>- M</w:t>
            </w:r>
            <w:r w:rsidR="00146F7A" w:rsidRPr="00245597">
              <w:rPr>
                <w:rFonts w:ascii="Times New Roman" w:hAnsi="Times New Roman" w:cs="Times New Roman"/>
                <w:sz w:val="26"/>
                <w:szCs w:val="26"/>
              </w:rPr>
              <w:t>ācību sasniegumu izvērtēšanas sistēmas pilnveidošanai un tās kvalitātes uzlabošanai</w:t>
            </w:r>
            <w:r w:rsidR="00A74A80" w:rsidRPr="00245597">
              <w:rPr>
                <w:rFonts w:ascii="Times New Roman" w:hAnsi="Times New Roman" w:cs="Times New Roman"/>
                <w:sz w:val="26"/>
                <w:szCs w:val="26"/>
              </w:rPr>
              <w:t>, procesā iesaistīt</w:t>
            </w:r>
            <w:r w:rsidR="00146F7A" w:rsidRPr="00245597">
              <w:rPr>
                <w:rFonts w:ascii="Times New Roman" w:hAnsi="Times New Roman" w:cs="Times New Roman"/>
                <w:sz w:val="26"/>
                <w:szCs w:val="26"/>
              </w:rPr>
              <w:t xml:space="preserve"> vecākus.</w:t>
            </w:r>
          </w:p>
          <w:p w14:paraId="31803AA9" w14:textId="637C4419" w:rsidR="00146F7A" w:rsidRPr="00245597" w:rsidRDefault="00146F7A" w:rsidP="00115FAB">
            <w:pPr>
              <w:spacing w:line="240" w:lineRule="auto"/>
              <w:rPr>
                <w:rFonts w:ascii="Times New Roman" w:hAnsi="Times New Roman" w:cs="Times New Roman"/>
                <w:sz w:val="26"/>
                <w:szCs w:val="26"/>
              </w:rPr>
            </w:pPr>
            <w:r w:rsidRPr="00245597">
              <w:rPr>
                <w:rFonts w:ascii="Times New Roman" w:hAnsi="Times New Roman" w:cs="Times New Roman"/>
                <w:sz w:val="26"/>
                <w:szCs w:val="26"/>
              </w:rPr>
              <w:t>-</w:t>
            </w:r>
            <w:r w:rsidR="00A74A80" w:rsidRPr="00245597">
              <w:rPr>
                <w:rFonts w:ascii="Times New Roman" w:hAnsi="Times New Roman" w:cs="Times New Roman"/>
                <w:sz w:val="26"/>
                <w:szCs w:val="26"/>
              </w:rPr>
              <w:t xml:space="preserve"> </w:t>
            </w:r>
            <w:r w:rsidRPr="00245597">
              <w:rPr>
                <w:rFonts w:ascii="Times New Roman" w:hAnsi="Times New Roman" w:cs="Times New Roman"/>
                <w:sz w:val="26"/>
                <w:szCs w:val="26"/>
              </w:rPr>
              <w:t xml:space="preserve">audzināšanas darba virzienu noteikšanā </w:t>
            </w:r>
            <w:r w:rsidR="00A74A80" w:rsidRPr="00245597">
              <w:rPr>
                <w:rFonts w:ascii="Times New Roman" w:hAnsi="Times New Roman" w:cs="Times New Roman"/>
                <w:sz w:val="26"/>
                <w:szCs w:val="26"/>
              </w:rPr>
              <w:t xml:space="preserve">iesaistīt visas mērķgrupas </w:t>
            </w:r>
            <w:r w:rsidRPr="00245597">
              <w:rPr>
                <w:rFonts w:ascii="Times New Roman" w:hAnsi="Times New Roman" w:cs="Times New Roman"/>
                <w:sz w:val="26"/>
                <w:szCs w:val="26"/>
              </w:rPr>
              <w:t>, lai nodrošinātu efektīvu sasniedzamā rezultāta izvirzīšanu un tā sasniegšanu.</w:t>
            </w:r>
          </w:p>
        </w:tc>
        <w:tc>
          <w:tcPr>
            <w:tcW w:w="4767" w:type="dxa"/>
            <w:tcBorders>
              <w:top w:val="single" w:sz="4" w:space="0" w:color="auto"/>
              <w:left w:val="single" w:sz="4" w:space="0" w:color="auto"/>
              <w:bottom w:val="single" w:sz="4" w:space="0" w:color="auto"/>
              <w:right w:val="single" w:sz="4" w:space="0" w:color="auto"/>
            </w:tcBorders>
          </w:tcPr>
          <w:p w14:paraId="5DBE94D1" w14:textId="6AAB6E59" w:rsidR="00146F7A" w:rsidRPr="00245597" w:rsidRDefault="00115FAB" w:rsidP="00245597">
            <w:pPr>
              <w:spacing w:line="240" w:lineRule="auto"/>
              <w:rPr>
                <w:rFonts w:ascii="Times New Roman" w:hAnsi="Times New Roman" w:cs="Times New Roman"/>
                <w:i/>
                <w:sz w:val="26"/>
                <w:szCs w:val="26"/>
              </w:rPr>
            </w:pPr>
            <w:r w:rsidRPr="00245597">
              <w:rPr>
                <w:rFonts w:ascii="Times New Roman" w:hAnsi="Times New Roman" w:cs="Times New Roman"/>
                <w:i/>
                <w:sz w:val="26"/>
                <w:szCs w:val="26"/>
              </w:rPr>
              <w:t xml:space="preserve">Kvalitatīvi: </w:t>
            </w:r>
          </w:p>
          <w:p w14:paraId="4DB52C64" w14:textId="67B12F08" w:rsidR="00115FAB" w:rsidRPr="00245597" w:rsidRDefault="00115FAB" w:rsidP="00947576">
            <w:pPr>
              <w:pStyle w:val="Sarakstarindkopa"/>
              <w:numPr>
                <w:ilvl w:val="0"/>
                <w:numId w:val="17"/>
              </w:numPr>
              <w:spacing w:line="240" w:lineRule="auto"/>
              <w:ind w:left="227" w:hanging="142"/>
              <w:rPr>
                <w:rFonts w:ascii="Times New Roman" w:hAnsi="Times New Roman" w:cs="Times New Roman"/>
                <w:sz w:val="26"/>
                <w:szCs w:val="26"/>
              </w:rPr>
            </w:pPr>
            <w:r w:rsidRPr="00245597">
              <w:rPr>
                <w:rFonts w:ascii="Times New Roman" w:hAnsi="Times New Roman" w:cs="Times New Roman"/>
                <w:sz w:val="26"/>
                <w:szCs w:val="26"/>
              </w:rPr>
              <w:t xml:space="preserve">Vecāki piedalās mācību sasniegumu vērtēšanā </w:t>
            </w:r>
          </w:p>
          <w:p w14:paraId="01213DD8" w14:textId="1A7F52F5" w:rsidR="00115FAB" w:rsidRPr="00245597" w:rsidRDefault="00034D3C" w:rsidP="00947576">
            <w:pPr>
              <w:pStyle w:val="Sarakstarindkopa"/>
              <w:numPr>
                <w:ilvl w:val="0"/>
                <w:numId w:val="17"/>
              </w:numPr>
              <w:spacing w:line="240" w:lineRule="auto"/>
              <w:ind w:left="227" w:hanging="142"/>
              <w:rPr>
                <w:rFonts w:ascii="Times New Roman" w:hAnsi="Times New Roman" w:cs="Times New Roman"/>
                <w:sz w:val="26"/>
                <w:szCs w:val="26"/>
              </w:rPr>
            </w:pPr>
            <w:r w:rsidRPr="00245597">
              <w:rPr>
                <w:rFonts w:ascii="Times New Roman" w:hAnsi="Times New Roman" w:cs="Times New Roman"/>
                <w:sz w:val="26"/>
                <w:szCs w:val="26"/>
              </w:rPr>
              <w:t>Sasniedzamā rezultāta izvirzīšanā un tā sasniegšanā piedalās visas mērķgrupas.</w:t>
            </w:r>
          </w:p>
          <w:p w14:paraId="79129542" w14:textId="77777777" w:rsidR="00115FAB" w:rsidRPr="00245597" w:rsidRDefault="00115FAB" w:rsidP="00245597">
            <w:pPr>
              <w:spacing w:line="240" w:lineRule="auto"/>
              <w:rPr>
                <w:rFonts w:ascii="Times New Roman" w:hAnsi="Times New Roman" w:cs="Times New Roman"/>
                <w:i/>
                <w:sz w:val="26"/>
                <w:szCs w:val="26"/>
              </w:rPr>
            </w:pPr>
            <w:r w:rsidRPr="00245597">
              <w:rPr>
                <w:rFonts w:ascii="Times New Roman" w:hAnsi="Times New Roman" w:cs="Times New Roman"/>
                <w:i/>
                <w:sz w:val="26"/>
                <w:szCs w:val="26"/>
              </w:rPr>
              <w:t>Kvantitatīvi:</w:t>
            </w:r>
          </w:p>
          <w:p w14:paraId="3FD483B8" w14:textId="77777777" w:rsidR="00034D3C" w:rsidRPr="00245597" w:rsidRDefault="00034D3C" w:rsidP="00947576">
            <w:pPr>
              <w:pStyle w:val="Sarakstarindkopa"/>
              <w:numPr>
                <w:ilvl w:val="0"/>
                <w:numId w:val="18"/>
              </w:numPr>
              <w:spacing w:line="240" w:lineRule="auto"/>
              <w:ind w:left="227" w:hanging="142"/>
              <w:rPr>
                <w:rFonts w:ascii="Times New Roman" w:hAnsi="Times New Roman" w:cs="Times New Roman"/>
                <w:sz w:val="26"/>
                <w:szCs w:val="26"/>
              </w:rPr>
            </w:pPr>
            <w:r w:rsidRPr="00245597">
              <w:rPr>
                <w:rFonts w:ascii="Times New Roman" w:hAnsi="Times New Roman" w:cs="Times New Roman"/>
                <w:sz w:val="26"/>
                <w:szCs w:val="26"/>
              </w:rPr>
              <w:t>2 reizes gadā vecāki aizpilda aptaujas anketas par bērnu mācību sasniegumiem;</w:t>
            </w:r>
          </w:p>
          <w:p w14:paraId="499B3ABD" w14:textId="77777777" w:rsidR="00034D3C" w:rsidRPr="00245597" w:rsidRDefault="00034D3C" w:rsidP="00947576">
            <w:pPr>
              <w:pStyle w:val="Sarakstarindkopa"/>
              <w:numPr>
                <w:ilvl w:val="0"/>
                <w:numId w:val="18"/>
              </w:numPr>
              <w:spacing w:line="240" w:lineRule="auto"/>
              <w:ind w:left="227" w:hanging="142"/>
              <w:rPr>
                <w:rFonts w:ascii="Times New Roman" w:hAnsi="Times New Roman" w:cs="Times New Roman"/>
                <w:sz w:val="26"/>
                <w:szCs w:val="26"/>
              </w:rPr>
            </w:pPr>
            <w:r w:rsidRPr="00245597">
              <w:rPr>
                <w:rFonts w:ascii="Times New Roman" w:hAnsi="Times New Roman" w:cs="Times New Roman"/>
                <w:sz w:val="26"/>
                <w:szCs w:val="26"/>
              </w:rPr>
              <w:t xml:space="preserve">75% -85% mērķgrupu pāstāvju piedalās </w:t>
            </w:r>
          </w:p>
          <w:p w14:paraId="1F57338C" w14:textId="7AD83AB7" w:rsidR="00034D3C" w:rsidRPr="00245597" w:rsidRDefault="00034D3C" w:rsidP="00034D3C">
            <w:pPr>
              <w:pStyle w:val="Sarakstarindkopa"/>
              <w:spacing w:line="240" w:lineRule="auto"/>
              <w:ind w:left="227"/>
              <w:rPr>
                <w:rFonts w:ascii="Times New Roman" w:hAnsi="Times New Roman" w:cs="Times New Roman"/>
                <w:sz w:val="26"/>
                <w:szCs w:val="26"/>
              </w:rPr>
            </w:pPr>
            <w:r w:rsidRPr="00245597">
              <w:rPr>
                <w:rFonts w:ascii="Times New Roman" w:hAnsi="Times New Roman" w:cs="Times New Roman"/>
                <w:sz w:val="26"/>
                <w:szCs w:val="26"/>
              </w:rPr>
              <w:t>audzināšanas darba virzienu noteikšanā.</w:t>
            </w:r>
          </w:p>
        </w:tc>
        <w:tc>
          <w:tcPr>
            <w:tcW w:w="2610" w:type="dxa"/>
            <w:tcBorders>
              <w:top w:val="single" w:sz="4" w:space="0" w:color="auto"/>
              <w:left w:val="single" w:sz="4" w:space="0" w:color="auto"/>
              <w:bottom w:val="single" w:sz="4" w:space="0" w:color="auto"/>
              <w:right w:val="single" w:sz="4" w:space="0" w:color="auto"/>
            </w:tcBorders>
          </w:tcPr>
          <w:p w14:paraId="6F6146A4" w14:textId="7C926EB4" w:rsidR="00146F7A" w:rsidRPr="00245597" w:rsidRDefault="0015511F" w:rsidP="00146F7A">
            <w:pPr>
              <w:spacing w:line="240" w:lineRule="auto"/>
              <w:rPr>
                <w:rFonts w:ascii="Times New Roman" w:hAnsi="Times New Roman" w:cs="Times New Roman"/>
                <w:sz w:val="26"/>
                <w:szCs w:val="26"/>
              </w:rPr>
            </w:pPr>
            <w:r w:rsidRPr="00245597">
              <w:rPr>
                <w:rFonts w:ascii="Times New Roman" w:hAnsi="Times New Roman" w:cs="Times New Roman"/>
                <w:sz w:val="26"/>
                <w:szCs w:val="26"/>
              </w:rPr>
              <w:t>Aptaujas</w:t>
            </w:r>
          </w:p>
        </w:tc>
      </w:tr>
      <w:tr w:rsidR="00245597" w:rsidRPr="00245597" w14:paraId="7813597D" w14:textId="77777777" w:rsidTr="00146F7A">
        <w:tc>
          <w:tcPr>
            <w:tcW w:w="2957" w:type="dxa"/>
            <w:tcBorders>
              <w:top w:val="single" w:sz="4" w:space="0" w:color="auto"/>
              <w:left w:val="single" w:sz="4" w:space="0" w:color="auto"/>
              <w:bottom w:val="single" w:sz="4" w:space="0" w:color="auto"/>
              <w:right w:val="single" w:sz="4" w:space="0" w:color="auto"/>
            </w:tcBorders>
          </w:tcPr>
          <w:p w14:paraId="079DFFDA" w14:textId="4BA7E290" w:rsidR="00146F7A" w:rsidRPr="00245597" w:rsidRDefault="00146F7A" w:rsidP="00382C03">
            <w:pPr>
              <w:spacing w:line="240" w:lineRule="auto"/>
              <w:jc w:val="center"/>
              <w:rPr>
                <w:rFonts w:ascii="Times New Roman" w:hAnsi="Times New Roman" w:cs="Times New Roman"/>
                <w:b/>
                <w:sz w:val="26"/>
                <w:szCs w:val="26"/>
              </w:rPr>
            </w:pPr>
            <w:r w:rsidRPr="00245597">
              <w:rPr>
                <w:rFonts w:ascii="Times New Roman" w:hAnsi="Times New Roman" w:cs="Times New Roman"/>
                <w:b/>
                <w:sz w:val="26"/>
                <w:szCs w:val="26"/>
              </w:rPr>
              <w:lastRenderedPageBreak/>
              <w:t>Pieejamība</w:t>
            </w:r>
          </w:p>
        </w:tc>
        <w:tc>
          <w:tcPr>
            <w:tcW w:w="3794" w:type="dxa"/>
            <w:tcBorders>
              <w:top w:val="single" w:sz="4" w:space="0" w:color="auto"/>
              <w:left w:val="single" w:sz="4" w:space="0" w:color="auto"/>
              <w:bottom w:val="single" w:sz="4" w:space="0" w:color="auto"/>
              <w:right w:val="single" w:sz="4" w:space="0" w:color="auto"/>
            </w:tcBorders>
          </w:tcPr>
          <w:p w14:paraId="7D54C219" w14:textId="77777777" w:rsidR="00146F7A" w:rsidRDefault="00034D3C" w:rsidP="00A83E4A">
            <w:pPr>
              <w:spacing w:line="240" w:lineRule="auto"/>
              <w:rPr>
                <w:rFonts w:ascii="Times New Roman" w:hAnsi="Times New Roman" w:cs="Times New Roman"/>
                <w:sz w:val="26"/>
                <w:szCs w:val="26"/>
              </w:rPr>
            </w:pPr>
            <w:r w:rsidRPr="00245597">
              <w:rPr>
                <w:rFonts w:ascii="Times New Roman" w:hAnsi="Times New Roman" w:cs="Times New Roman"/>
                <w:sz w:val="26"/>
                <w:szCs w:val="26"/>
              </w:rPr>
              <w:t>D</w:t>
            </w:r>
            <w:r w:rsidR="00146F7A" w:rsidRPr="00245597">
              <w:rPr>
                <w:rFonts w:ascii="Times New Roman" w:hAnsi="Times New Roman" w:cs="Times New Roman"/>
                <w:sz w:val="26"/>
                <w:szCs w:val="26"/>
              </w:rPr>
              <w:t>ažādām</w:t>
            </w:r>
            <w:r w:rsidRPr="00245597">
              <w:rPr>
                <w:rFonts w:ascii="Times New Roman" w:hAnsi="Times New Roman" w:cs="Times New Roman"/>
                <w:sz w:val="26"/>
                <w:szCs w:val="26"/>
              </w:rPr>
              <w:t xml:space="preserve"> </w:t>
            </w:r>
            <w:r w:rsidR="00146F7A" w:rsidRPr="00245597">
              <w:rPr>
                <w:rFonts w:ascii="Times New Roman" w:hAnsi="Times New Roman" w:cs="Times New Roman"/>
                <w:sz w:val="26"/>
                <w:szCs w:val="26"/>
              </w:rPr>
              <w:t xml:space="preserve"> mērķgrupām veicināt saskaņotu un vienotu izpratni par iespējamajiem faktoriem, kuri ietekmē izglītības pieejamību (izglītības programmas piedāvājums un gatavība īstenot citas izglītības programmas, sociālekonomiskajie faktori, kuri sekmē izglītības pieejamību izglītojamiem).</w:t>
            </w:r>
          </w:p>
          <w:p w14:paraId="536D1574" w14:textId="32302DAB" w:rsidR="00245597" w:rsidRPr="00245597" w:rsidRDefault="00245597" w:rsidP="00A83E4A">
            <w:pPr>
              <w:spacing w:line="240" w:lineRule="auto"/>
              <w:rPr>
                <w:rFonts w:ascii="Times New Roman" w:hAnsi="Times New Roman" w:cs="Times New Roman"/>
                <w:sz w:val="26"/>
                <w:szCs w:val="26"/>
              </w:rPr>
            </w:pPr>
          </w:p>
        </w:tc>
        <w:tc>
          <w:tcPr>
            <w:tcW w:w="4767" w:type="dxa"/>
            <w:tcBorders>
              <w:top w:val="single" w:sz="4" w:space="0" w:color="auto"/>
              <w:left w:val="single" w:sz="4" w:space="0" w:color="auto"/>
              <w:bottom w:val="single" w:sz="4" w:space="0" w:color="auto"/>
              <w:right w:val="single" w:sz="4" w:space="0" w:color="auto"/>
            </w:tcBorders>
          </w:tcPr>
          <w:p w14:paraId="6C1B4B6C" w14:textId="77777777" w:rsidR="00115FAB" w:rsidRPr="00245597" w:rsidRDefault="00115FAB" w:rsidP="00245597">
            <w:pPr>
              <w:spacing w:line="240" w:lineRule="auto"/>
              <w:rPr>
                <w:rFonts w:ascii="Times New Roman" w:hAnsi="Times New Roman" w:cs="Times New Roman"/>
                <w:i/>
                <w:sz w:val="26"/>
                <w:szCs w:val="26"/>
              </w:rPr>
            </w:pPr>
            <w:r w:rsidRPr="00245597">
              <w:rPr>
                <w:rFonts w:ascii="Times New Roman" w:hAnsi="Times New Roman" w:cs="Times New Roman"/>
                <w:i/>
                <w:sz w:val="26"/>
                <w:szCs w:val="26"/>
              </w:rPr>
              <w:t xml:space="preserve">Kvalitatīvi: </w:t>
            </w:r>
          </w:p>
          <w:p w14:paraId="1A373E51" w14:textId="12521646" w:rsidR="00115FAB" w:rsidRPr="00245597" w:rsidRDefault="00034D3C" w:rsidP="00947576">
            <w:pPr>
              <w:pStyle w:val="Sarakstarindkopa"/>
              <w:numPr>
                <w:ilvl w:val="0"/>
                <w:numId w:val="19"/>
              </w:numPr>
              <w:spacing w:line="240" w:lineRule="auto"/>
              <w:ind w:left="227" w:hanging="142"/>
              <w:rPr>
                <w:rFonts w:ascii="Times New Roman" w:hAnsi="Times New Roman" w:cs="Times New Roman"/>
                <w:sz w:val="26"/>
                <w:szCs w:val="26"/>
              </w:rPr>
            </w:pPr>
            <w:r w:rsidRPr="00245597">
              <w:rPr>
                <w:rFonts w:ascii="Times New Roman" w:hAnsi="Times New Roman" w:cs="Times New Roman"/>
                <w:sz w:val="26"/>
                <w:szCs w:val="26"/>
              </w:rPr>
              <w:t>Pieaugušo mērķgrup</w:t>
            </w:r>
            <w:r w:rsidR="001A627E" w:rsidRPr="00245597">
              <w:rPr>
                <w:rFonts w:ascii="Times New Roman" w:hAnsi="Times New Roman" w:cs="Times New Roman"/>
                <w:sz w:val="26"/>
                <w:szCs w:val="26"/>
              </w:rPr>
              <w:t>as informētas par faktoriem, kuri ietekmē izglītības pieejamību.</w:t>
            </w:r>
          </w:p>
          <w:p w14:paraId="7C2F1ABE" w14:textId="77777777" w:rsidR="00146F7A" w:rsidRPr="00245597" w:rsidRDefault="00115FAB" w:rsidP="00245597">
            <w:pPr>
              <w:spacing w:line="240" w:lineRule="auto"/>
              <w:rPr>
                <w:rFonts w:ascii="Times New Roman" w:hAnsi="Times New Roman" w:cs="Times New Roman"/>
                <w:i/>
                <w:sz w:val="26"/>
                <w:szCs w:val="26"/>
              </w:rPr>
            </w:pPr>
            <w:r w:rsidRPr="00245597">
              <w:rPr>
                <w:rFonts w:ascii="Times New Roman" w:hAnsi="Times New Roman" w:cs="Times New Roman"/>
                <w:i/>
                <w:sz w:val="26"/>
                <w:szCs w:val="26"/>
              </w:rPr>
              <w:t>Kvantitatīvi:</w:t>
            </w:r>
          </w:p>
          <w:p w14:paraId="1ADCD304" w14:textId="1C773FF0" w:rsidR="001A627E" w:rsidRPr="00245597" w:rsidRDefault="001A627E" w:rsidP="00947576">
            <w:pPr>
              <w:pStyle w:val="Sarakstarindkopa"/>
              <w:numPr>
                <w:ilvl w:val="0"/>
                <w:numId w:val="19"/>
              </w:numPr>
              <w:spacing w:line="240" w:lineRule="auto"/>
              <w:ind w:left="227" w:hanging="142"/>
              <w:rPr>
                <w:rFonts w:ascii="Times New Roman" w:hAnsi="Times New Roman" w:cs="Times New Roman"/>
                <w:sz w:val="26"/>
                <w:szCs w:val="26"/>
              </w:rPr>
            </w:pPr>
            <w:r w:rsidRPr="00245597">
              <w:rPr>
                <w:rFonts w:ascii="Times New Roman" w:hAnsi="Times New Roman" w:cs="Times New Roman"/>
                <w:sz w:val="26"/>
                <w:szCs w:val="26"/>
              </w:rPr>
              <w:t>65% ir vienota izpratne par izglītības pieejamību.</w:t>
            </w:r>
          </w:p>
        </w:tc>
        <w:tc>
          <w:tcPr>
            <w:tcW w:w="2610" w:type="dxa"/>
            <w:tcBorders>
              <w:top w:val="single" w:sz="4" w:space="0" w:color="auto"/>
              <w:left w:val="single" w:sz="4" w:space="0" w:color="auto"/>
              <w:bottom w:val="single" w:sz="4" w:space="0" w:color="auto"/>
              <w:right w:val="single" w:sz="4" w:space="0" w:color="auto"/>
            </w:tcBorders>
          </w:tcPr>
          <w:p w14:paraId="24980C0F" w14:textId="0BF72408" w:rsidR="00146F7A" w:rsidRPr="00245597" w:rsidRDefault="0015511F">
            <w:pPr>
              <w:spacing w:line="240" w:lineRule="auto"/>
              <w:rPr>
                <w:rFonts w:ascii="Times New Roman" w:hAnsi="Times New Roman" w:cs="Times New Roman"/>
                <w:sz w:val="26"/>
                <w:szCs w:val="26"/>
              </w:rPr>
            </w:pPr>
            <w:r w:rsidRPr="00245597">
              <w:rPr>
                <w:rFonts w:ascii="Times New Roman" w:hAnsi="Times New Roman" w:cs="Times New Roman"/>
                <w:sz w:val="26"/>
                <w:szCs w:val="26"/>
              </w:rPr>
              <w:t>Aptaujas</w:t>
            </w:r>
          </w:p>
        </w:tc>
      </w:tr>
      <w:tr w:rsidR="00245597" w:rsidRPr="00245597" w14:paraId="6F61FB94" w14:textId="77777777" w:rsidTr="00146F7A">
        <w:tc>
          <w:tcPr>
            <w:tcW w:w="2957" w:type="dxa"/>
            <w:tcBorders>
              <w:top w:val="single" w:sz="4" w:space="0" w:color="auto"/>
              <w:left w:val="single" w:sz="4" w:space="0" w:color="auto"/>
              <w:bottom w:val="single" w:sz="4" w:space="0" w:color="auto"/>
              <w:right w:val="single" w:sz="4" w:space="0" w:color="auto"/>
            </w:tcBorders>
          </w:tcPr>
          <w:p w14:paraId="5EACC768" w14:textId="4C240EBF" w:rsidR="00146F7A" w:rsidRPr="00245597" w:rsidRDefault="00146F7A" w:rsidP="00382C03">
            <w:pPr>
              <w:spacing w:line="240" w:lineRule="auto"/>
              <w:jc w:val="center"/>
              <w:rPr>
                <w:rFonts w:ascii="Times New Roman" w:hAnsi="Times New Roman" w:cs="Times New Roman"/>
                <w:b/>
                <w:sz w:val="26"/>
                <w:szCs w:val="26"/>
              </w:rPr>
            </w:pPr>
            <w:r w:rsidRPr="00245597">
              <w:rPr>
                <w:rFonts w:ascii="Times New Roman" w:hAnsi="Times New Roman" w:cs="Times New Roman"/>
                <w:b/>
                <w:sz w:val="26"/>
                <w:szCs w:val="26"/>
              </w:rPr>
              <w:t>Drošība un labklājība</w:t>
            </w:r>
          </w:p>
        </w:tc>
        <w:tc>
          <w:tcPr>
            <w:tcW w:w="3794" w:type="dxa"/>
            <w:tcBorders>
              <w:top w:val="single" w:sz="4" w:space="0" w:color="auto"/>
              <w:left w:val="single" w:sz="4" w:space="0" w:color="auto"/>
              <w:bottom w:val="single" w:sz="4" w:space="0" w:color="auto"/>
              <w:right w:val="single" w:sz="4" w:space="0" w:color="auto"/>
            </w:tcBorders>
          </w:tcPr>
          <w:p w14:paraId="3F2D2821" w14:textId="04D97FB3" w:rsidR="00146F7A" w:rsidRPr="00245597" w:rsidRDefault="00146F7A" w:rsidP="00A83E4A">
            <w:pPr>
              <w:spacing w:line="240" w:lineRule="auto"/>
              <w:rPr>
                <w:rFonts w:ascii="Times New Roman" w:hAnsi="Times New Roman" w:cs="Times New Roman"/>
                <w:sz w:val="26"/>
                <w:szCs w:val="26"/>
              </w:rPr>
            </w:pPr>
            <w:r w:rsidRPr="00245597">
              <w:rPr>
                <w:rFonts w:ascii="Times New Roman" w:hAnsi="Times New Roman" w:cs="Times New Roman"/>
                <w:sz w:val="26"/>
                <w:szCs w:val="26"/>
              </w:rPr>
              <w:t>-</w:t>
            </w:r>
            <w:r w:rsidR="001A627E" w:rsidRPr="00245597">
              <w:rPr>
                <w:rFonts w:ascii="Times New Roman" w:hAnsi="Times New Roman" w:cs="Times New Roman"/>
                <w:sz w:val="26"/>
                <w:szCs w:val="26"/>
              </w:rPr>
              <w:t>N</w:t>
            </w:r>
            <w:r w:rsidRPr="00245597">
              <w:rPr>
                <w:rFonts w:ascii="Times New Roman" w:hAnsi="Times New Roman" w:cs="Times New Roman"/>
                <w:sz w:val="26"/>
                <w:szCs w:val="26"/>
              </w:rPr>
              <w:t>oteikt kvantitatīvus rādītājus, lai regulāri sekotu un izvērtētu visu iesaistīto pušu izpratni par noteikumu ievērošanu</w:t>
            </w:r>
          </w:p>
          <w:p w14:paraId="5D3B116A" w14:textId="2704A11D" w:rsidR="00146F7A" w:rsidRPr="00245597" w:rsidRDefault="00146F7A" w:rsidP="00A83E4A">
            <w:pPr>
              <w:spacing w:line="240" w:lineRule="auto"/>
              <w:rPr>
                <w:rFonts w:ascii="Times New Roman" w:hAnsi="Times New Roman" w:cs="Times New Roman"/>
                <w:sz w:val="26"/>
                <w:szCs w:val="26"/>
              </w:rPr>
            </w:pPr>
            <w:r w:rsidRPr="00245597">
              <w:rPr>
                <w:rFonts w:ascii="Times New Roman" w:hAnsi="Times New Roman" w:cs="Times New Roman"/>
                <w:sz w:val="26"/>
                <w:szCs w:val="26"/>
              </w:rPr>
              <w:t>pilnveidot izglītojamo izpratni par drošības pasākumiem ārpus pirmsskolas iestādes, iesaistot drošības iestāžu pārstāvjus</w:t>
            </w:r>
            <w:r w:rsidR="001A627E" w:rsidRPr="00245597">
              <w:rPr>
                <w:rFonts w:ascii="Times New Roman" w:hAnsi="Times New Roman" w:cs="Times New Roman"/>
                <w:sz w:val="26"/>
                <w:szCs w:val="26"/>
              </w:rPr>
              <w:t>;</w:t>
            </w:r>
          </w:p>
          <w:p w14:paraId="5FD734F6" w14:textId="77777777" w:rsidR="00146F7A" w:rsidRDefault="00146F7A" w:rsidP="00347C2C">
            <w:pPr>
              <w:spacing w:line="240" w:lineRule="auto"/>
              <w:rPr>
                <w:rFonts w:ascii="Times New Roman" w:hAnsi="Times New Roman" w:cs="Times New Roman"/>
                <w:sz w:val="26"/>
                <w:szCs w:val="26"/>
              </w:rPr>
            </w:pPr>
            <w:r w:rsidRPr="00245597">
              <w:rPr>
                <w:rFonts w:ascii="Times New Roman" w:hAnsi="Times New Roman" w:cs="Times New Roman"/>
                <w:sz w:val="26"/>
                <w:szCs w:val="26"/>
              </w:rPr>
              <w:t>-</w:t>
            </w:r>
            <w:r w:rsidR="00347C2C" w:rsidRPr="00245597">
              <w:rPr>
                <w:rFonts w:ascii="Times New Roman" w:hAnsi="Times New Roman" w:cs="Times New Roman"/>
                <w:sz w:val="26"/>
                <w:szCs w:val="26"/>
              </w:rPr>
              <w:t>N</w:t>
            </w:r>
            <w:r w:rsidRPr="00245597">
              <w:rPr>
                <w:rFonts w:ascii="Times New Roman" w:hAnsi="Times New Roman" w:cs="Times New Roman"/>
                <w:sz w:val="26"/>
                <w:szCs w:val="26"/>
              </w:rPr>
              <w:t>oteikt visu darbinieku stiprās puses, aktivizēt tās un katru darbinieku iesaistīt darbinieku kolektīva pasākumu plānošanā un realizēšanā, uzticot pienākumus, atbilstoši katra darbinieka stiprajai pusei, tādejādi pozitīvi motivējot darbībai un palielinot piederības sajūtu un labizjūtu</w:t>
            </w:r>
          </w:p>
          <w:p w14:paraId="256AC783" w14:textId="1E167D72" w:rsidR="00245597" w:rsidRPr="00245597" w:rsidRDefault="00245597" w:rsidP="00347C2C">
            <w:pPr>
              <w:spacing w:line="240" w:lineRule="auto"/>
              <w:rPr>
                <w:rFonts w:ascii="Times New Roman" w:hAnsi="Times New Roman" w:cs="Times New Roman"/>
                <w:sz w:val="26"/>
                <w:szCs w:val="26"/>
              </w:rPr>
            </w:pPr>
          </w:p>
        </w:tc>
        <w:tc>
          <w:tcPr>
            <w:tcW w:w="4767" w:type="dxa"/>
            <w:tcBorders>
              <w:top w:val="single" w:sz="4" w:space="0" w:color="auto"/>
              <w:left w:val="single" w:sz="4" w:space="0" w:color="auto"/>
              <w:bottom w:val="single" w:sz="4" w:space="0" w:color="auto"/>
              <w:right w:val="single" w:sz="4" w:space="0" w:color="auto"/>
            </w:tcBorders>
          </w:tcPr>
          <w:p w14:paraId="425E4441" w14:textId="77777777" w:rsidR="00115FAB" w:rsidRPr="00245597" w:rsidRDefault="00115FAB" w:rsidP="00245597">
            <w:pPr>
              <w:spacing w:line="240" w:lineRule="auto"/>
              <w:rPr>
                <w:rFonts w:ascii="Times New Roman" w:hAnsi="Times New Roman" w:cs="Times New Roman"/>
                <w:i/>
                <w:sz w:val="26"/>
                <w:szCs w:val="26"/>
              </w:rPr>
            </w:pPr>
            <w:r w:rsidRPr="00245597">
              <w:rPr>
                <w:rFonts w:ascii="Times New Roman" w:hAnsi="Times New Roman" w:cs="Times New Roman"/>
                <w:i/>
                <w:sz w:val="26"/>
                <w:szCs w:val="26"/>
              </w:rPr>
              <w:t xml:space="preserve">Kvalitatīvi: </w:t>
            </w:r>
          </w:p>
          <w:p w14:paraId="349AD33F" w14:textId="0C4414AA" w:rsidR="00347C2C" w:rsidRPr="00245597" w:rsidRDefault="00347C2C" w:rsidP="00947576">
            <w:pPr>
              <w:pStyle w:val="Sarakstarindkopa"/>
              <w:numPr>
                <w:ilvl w:val="0"/>
                <w:numId w:val="20"/>
              </w:numPr>
              <w:spacing w:line="240" w:lineRule="auto"/>
              <w:ind w:left="227" w:hanging="142"/>
              <w:rPr>
                <w:rFonts w:ascii="Times New Roman" w:hAnsi="Times New Roman" w:cs="Times New Roman"/>
                <w:sz w:val="26"/>
                <w:szCs w:val="26"/>
              </w:rPr>
            </w:pPr>
            <w:r w:rsidRPr="00245597">
              <w:rPr>
                <w:rFonts w:ascii="Times New Roman" w:hAnsi="Times New Roman" w:cs="Times New Roman"/>
                <w:sz w:val="26"/>
                <w:szCs w:val="26"/>
              </w:rPr>
              <w:t>Noteikti noteikumu ievērošanas kontroles kvantitatīvie rādītāji;</w:t>
            </w:r>
          </w:p>
          <w:p w14:paraId="356D5292" w14:textId="326700EA" w:rsidR="00115FAB" w:rsidRPr="00245597" w:rsidRDefault="00347C2C" w:rsidP="00947576">
            <w:pPr>
              <w:pStyle w:val="Sarakstarindkopa"/>
              <w:numPr>
                <w:ilvl w:val="0"/>
                <w:numId w:val="20"/>
              </w:numPr>
              <w:spacing w:line="240" w:lineRule="auto"/>
              <w:ind w:left="227" w:hanging="142"/>
              <w:rPr>
                <w:rFonts w:ascii="Times New Roman" w:hAnsi="Times New Roman" w:cs="Times New Roman"/>
                <w:sz w:val="26"/>
                <w:szCs w:val="26"/>
              </w:rPr>
            </w:pPr>
            <w:r w:rsidRPr="00245597">
              <w:rPr>
                <w:rFonts w:ascii="Times New Roman" w:hAnsi="Times New Roman" w:cs="Times New Roman"/>
                <w:sz w:val="26"/>
                <w:szCs w:val="26"/>
              </w:rPr>
              <w:t>Organizētas tikšanās ar drošības iestāžu pārstāvjiem;</w:t>
            </w:r>
          </w:p>
          <w:p w14:paraId="361A8088" w14:textId="41C13BA0" w:rsidR="00115FAB" w:rsidRPr="00245597" w:rsidRDefault="00347C2C" w:rsidP="00947576">
            <w:pPr>
              <w:pStyle w:val="Sarakstarindkopa"/>
              <w:numPr>
                <w:ilvl w:val="0"/>
                <w:numId w:val="20"/>
              </w:numPr>
              <w:spacing w:line="240" w:lineRule="auto"/>
              <w:ind w:left="227" w:hanging="142"/>
              <w:rPr>
                <w:rFonts w:ascii="Times New Roman" w:hAnsi="Times New Roman" w:cs="Times New Roman"/>
                <w:sz w:val="26"/>
                <w:szCs w:val="26"/>
              </w:rPr>
            </w:pPr>
            <w:r w:rsidRPr="00245597">
              <w:rPr>
                <w:rFonts w:ascii="Times New Roman" w:hAnsi="Times New Roman" w:cs="Times New Roman"/>
                <w:sz w:val="26"/>
                <w:szCs w:val="26"/>
              </w:rPr>
              <w:t>Pasākumu plānošanā un realizēšanā darbinieki iesaistīti balstoties uz viņu stiprajām pusēm un interesēm.</w:t>
            </w:r>
          </w:p>
          <w:p w14:paraId="27128C68" w14:textId="77777777" w:rsidR="00146F7A" w:rsidRPr="00245597" w:rsidRDefault="00115FAB" w:rsidP="00245597">
            <w:pPr>
              <w:spacing w:line="240" w:lineRule="auto"/>
              <w:rPr>
                <w:rFonts w:ascii="Times New Roman" w:hAnsi="Times New Roman" w:cs="Times New Roman"/>
                <w:i/>
                <w:sz w:val="26"/>
                <w:szCs w:val="26"/>
              </w:rPr>
            </w:pPr>
            <w:r w:rsidRPr="00245597">
              <w:rPr>
                <w:rFonts w:ascii="Times New Roman" w:hAnsi="Times New Roman" w:cs="Times New Roman"/>
                <w:i/>
                <w:sz w:val="26"/>
                <w:szCs w:val="26"/>
              </w:rPr>
              <w:t>Kvantitatīvi:</w:t>
            </w:r>
          </w:p>
          <w:p w14:paraId="4F04EC95" w14:textId="77777777" w:rsidR="001A627E" w:rsidRPr="00245597" w:rsidRDefault="001A627E" w:rsidP="00947576">
            <w:pPr>
              <w:pStyle w:val="Sarakstarindkopa"/>
              <w:numPr>
                <w:ilvl w:val="0"/>
                <w:numId w:val="20"/>
              </w:numPr>
              <w:spacing w:line="240" w:lineRule="auto"/>
              <w:ind w:left="369" w:hanging="284"/>
              <w:rPr>
                <w:rFonts w:ascii="Times New Roman" w:hAnsi="Times New Roman" w:cs="Times New Roman"/>
                <w:sz w:val="26"/>
                <w:szCs w:val="26"/>
              </w:rPr>
            </w:pPr>
            <w:r w:rsidRPr="00245597">
              <w:rPr>
                <w:rFonts w:ascii="Times New Roman" w:hAnsi="Times New Roman" w:cs="Times New Roman"/>
                <w:sz w:val="26"/>
                <w:szCs w:val="26"/>
              </w:rPr>
              <w:t>100%</w:t>
            </w:r>
            <w:r w:rsidR="00347C2C" w:rsidRPr="00245597">
              <w:rPr>
                <w:rFonts w:ascii="Times New Roman" w:hAnsi="Times New Roman" w:cs="Times New Roman"/>
                <w:sz w:val="26"/>
                <w:szCs w:val="26"/>
              </w:rPr>
              <w:t xml:space="preserve"> ir</w:t>
            </w:r>
            <w:r w:rsidRPr="00245597">
              <w:rPr>
                <w:rFonts w:ascii="Times New Roman" w:hAnsi="Times New Roman" w:cs="Times New Roman"/>
                <w:sz w:val="26"/>
                <w:szCs w:val="26"/>
              </w:rPr>
              <w:t xml:space="preserve"> izpratne par drošības pasākum</w:t>
            </w:r>
            <w:r w:rsidR="00347C2C" w:rsidRPr="00245597">
              <w:rPr>
                <w:rFonts w:ascii="Times New Roman" w:hAnsi="Times New Roman" w:cs="Times New Roman"/>
                <w:sz w:val="26"/>
                <w:szCs w:val="26"/>
              </w:rPr>
              <w:t>u ievērošanu</w:t>
            </w:r>
            <w:r w:rsidRPr="00245597">
              <w:rPr>
                <w:rFonts w:ascii="Times New Roman" w:hAnsi="Times New Roman" w:cs="Times New Roman"/>
                <w:sz w:val="26"/>
                <w:szCs w:val="26"/>
              </w:rPr>
              <w:t xml:space="preserve"> </w:t>
            </w:r>
            <w:r w:rsidR="00347C2C" w:rsidRPr="00245597">
              <w:rPr>
                <w:rFonts w:ascii="Times New Roman" w:hAnsi="Times New Roman" w:cs="Times New Roman"/>
                <w:sz w:val="26"/>
                <w:szCs w:val="26"/>
              </w:rPr>
              <w:t>ārpus pirmsskolas iestādes ;</w:t>
            </w:r>
          </w:p>
          <w:p w14:paraId="0C74A131" w14:textId="01373B74" w:rsidR="00347C2C" w:rsidRPr="00245597" w:rsidRDefault="00347C2C" w:rsidP="00947576">
            <w:pPr>
              <w:pStyle w:val="Sarakstarindkopa"/>
              <w:numPr>
                <w:ilvl w:val="0"/>
                <w:numId w:val="20"/>
              </w:numPr>
              <w:spacing w:line="240" w:lineRule="auto"/>
              <w:ind w:left="369" w:hanging="284"/>
              <w:rPr>
                <w:rFonts w:ascii="Times New Roman" w:hAnsi="Times New Roman" w:cs="Times New Roman"/>
                <w:sz w:val="26"/>
                <w:szCs w:val="26"/>
              </w:rPr>
            </w:pPr>
            <w:r w:rsidRPr="00245597">
              <w:rPr>
                <w:rFonts w:ascii="Times New Roman" w:hAnsi="Times New Roman" w:cs="Times New Roman"/>
                <w:sz w:val="26"/>
                <w:szCs w:val="26"/>
              </w:rPr>
              <w:t>100% darbiniekiem ir noteiktas stiprās puses un intereses.</w:t>
            </w:r>
          </w:p>
        </w:tc>
        <w:tc>
          <w:tcPr>
            <w:tcW w:w="2610" w:type="dxa"/>
            <w:tcBorders>
              <w:top w:val="single" w:sz="4" w:space="0" w:color="auto"/>
              <w:left w:val="single" w:sz="4" w:space="0" w:color="auto"/>
              <w:bottom w:val="single" w:sz="4" w:space="0" w:color="auto"/>
              <w:right w:val="single" w:sz="4" w:space="0" w:color="auto"/>
            </w:tcBorders>
          </w:tcPr>
          <w:p w14:paraId="71589BE8" w14:textId="0141EC59" w:rsidR="00146F7A" w:rsidRPr="00245597" w:rsidRDefault="0015511F">
            <w:pPr>
              <w:spacing w:line="240" w:lineRule="auto"/>
              <w:rPr>
                <w:rFonts w:ascii="Times New Roman" w:hAnsi="Times New Roman" w:cs="Times New Roman"/>
                <w:sz w:val="26"/>
                <w:szCs w:val="26"/>
              </w:rPr>
            </w:pPr>
            <w:r w:rsidRPr="00245597">
              <w:rPr>
                <w:rFonts w:ascii="Times New Roman" w:hAnsi="Times New Roman" w:cs="Times New Roman"/>
                <w:sz w:val="26"/>
                <w:szCs w:val="26"/>
              </w:rPr>
              <w:t>Aptaujas, sarunas</w:t>
            </w:r>
          </w:p>
        </w:tc>
      </w:tr>
      <w:tr w:rsidR="00245597" w:rsidRPr="00245597" w14:paraId="11AA0864" w14:textId="77777777" w:rsidTr="00146F7A">
        <w:tc>
          <w:tcPr>
            <w:tcW w:w="2957" w:type="dxa"/>
            <w:tcBorders>
              <w:top w:val="single" w:sz="4" w:space="0" w:color="auto"/>
              <w:left w:val="single" w:sz="4" w:space="0" w:color="auto"/>
              <w:bottom w:val="single" w:sz="4" w:space="0" w:color="auto"/>
              <w:right w:val="single" w:sz="4" w:space="0" w:color="auto"/>
            </w:tcBorders>
          </w:tcPr>
          <w:p w14:paraId="00DD46BF" w14:textId="54F1051A" w:rsidR="00146F7A" w:rsidRPr="00245597" w:rsidRDefault="00146F7A" w:rsidP="00382C03">
            <w:pPr>
              <w:spacing w:line="240" w:lineRule="auto"/>
              <w:jc w:val="center"/>
              <w:rPr>
                <w:rFonts w:ascii="Times New Roman" w:hAnsi="Times New Roman" w:cs="Times New Roman"/>
                <w:b/>
                <w:sz w:val="26"/>
                <w:szCs w:val="26"/>
              </w:rPr>
            </w:pPr>
            <w:r w:rsidRPr="00245597">
              <w:rPr>
                <w:rFonts w:ascii="Times New Roman" w:hAnsi="Times New Roman" w:cs="Times New Roman"/>
                <w:b/>
                <w:sz w:val="26"/>
                <w:szCs w:val="26"/>
              </w:rPr>
              <w:t>Infrastruktūra un resursi</w:t>
            </w:r>
          </w:p>
        </w:tc>
        <w:tc>
          <w:tcPr>
            <w:tcW w:w="3794" w:type="dxa"/>
            <w:tcBorders>
              <w:top w:val="single" w:sz="4" w:space="0" w:color="auto"/>
              <w:left w:val="single" w:sz="4" w:space="0" w:color="auto"/>
              <w:bottom w:val="single" w:sz="4" w:space="0" w:color="auto"/>
              <w:right w:val="single" w:sz="4" w:space="0" w:color="auto"/>
            </w:tcBorders>
          </w:tcPr>
          <w:p w14:paraId="37A37D90" w14:textId="72CB7D1D" w:rsidR="00146F7A" w:rsidRPr="00245597" w:rsidRDefault="00146F7A" w:rsidP="00A83E4A">
            <w:pPr>
              <w:spacing w:line="240" w:lineRule="auto"/>
              <w:rPr>
                <w:rFonts w:ascii="Times New Roman" w:hAnsi="Times New Roman" w:cs="Times New Roman"/>
                <w:sz w:val="26"/>
                <w:szCs w:val="26"/>
              </w:rPr>
            </w:pPr>
            <w:r w:rsidRPr="00245597">
              <w:rPr>
                <w:rFonts w:ascii="Times New Roman" w:hAnsi="Times New Roman" w:cs="Times New Roman"/>
                <w:sz w:val="26"/>
                <w:szCs w:val="26"/>
              </w:rPr>
              <w:t>-</w:t>
            </w:r>
            <w:r w:rsidR="00347C2C" w:rsidRPr="00245597">
              <w:rPr>
                <w:rFonts w:ascii="Times New Roman" w:hAnsi="Times New Roman" w:cs="Times New Roman"/>
                <w:sz w:val="26"/>
                <w:szCs w:val="26"/>
              </w:rPr>
              <w:t>P</w:t>
            </w:r>
            <w:r w:rsidRPr="00245597">
              <w:rPr>
                <w:rFonts w:ascii="Times New Roman" w:hAnsi="Times New Roman" w:cs="Times New Roman"/>
                <w:sz w:val="26"/>
                <w:szCs w:val="26"/>
              </w:rPr>
              <w:t xml:space="preserve">apildināt  iestādes  materiāltehniskos resursus mācību procesa efektivitātes uzlabošanai, un jānodrošina regulāra digitālo tehnoloģiju integrēšana mācību procesā, </w:t>
            </w:r>
            <w:r w:rsidRPr="00245597">
              <w:rPr>
                <w:rFonts w:ascii="Times New Roman" w:hAnsi="Times New Roman" w:cs="Times New Roman"/>
                <w:sz w:val="26"/>
                <w:szCs w:val="26"/>
              </w:rPr>
              <w:lastRenderedPageBreak/>
              <w:t>izglītības programmas īstenošanas efektivitātes paaugstināšanai</w:t>
            </w:r>
          </w:p>
          <w:p w14:paraId="0D62B06A" w14:textId="77777777" w:rsidR="00146F7A" w:rsidRDefault="00146F7A" w:rsidP="00347C2C">
            <w:pPr>
              <w:spacing w:line="240" w:lineRule="auto"/>
              <w:rPr>
                <w:rFonts w:ascii="Times New Roman" w:hAnsi="Times New Roman" w:cs="Times New Roman"/>
                <w:sz w:val="26"/>
                <w:szCs w:val="26"/>
              </w:rPr>
            </w:pPr>
            <w:r w:rsidRPr="00245597">
              <w:rPr>
                <w:rFonts w:ascii="Times New Roman" w:hAnsi="Times New Roman" w:cs="Times New Roman"/>
                <w:sz w:val="26"/>
                <w:szCs w:val="26"/>
              </w:rPr>
              <w:t>-</w:t>
            </w:r>
            <w:r w:rsidR="00347C2C" w:rsidRPr="00245597">
              <w:rPr>
                <w:rFonts w:ascii="Times New Roman" w:hAnsi="Times New Roman" w:cs="Times New Roman"/>
                <w:sz w:val="26"/>
                <w:szCs w:val="26"/>
              </w:rPr>
              <w:t>P</w:t>
            </w:r>
            <w:r w:rsidRPr="00245597">
              <w:rPr>
                <w:rFonts w:ascii="Times New Roman" w:hAnsi="Times New Roman" w:cs="Times New Roman"/>
                <w:sz w:val="26"/>
                <w:szCs w:val="26"/>
              </w:rPr>
              <w:t>ilnveidot ārā mācību vidi, lai, atbilstoši bērna spējām, vajadzībām un interesēm, tiku pilnveidotas bērna zināšanas un praktiskās iemaņas dabaszinību, kā arī citu mācību jomās.</w:t>
            </w:r>
          </w:p>
          <w:p w14:paraId="43EFC270" w14:textId="42E2AF0F" w:rsidR="00245597" w:rsidRPr="00245597" w:rsidRDefault="00245597" w:rsidP="00347C2C">
            <w:pPr>
              <w:spacing w:line="240" w:lineRule="auto"/>
              <w:rPr>
                <w:rFonts w:ascii="Times New Roman" w:hAnsi="Times New Roman" w:cs="Times New Roman"/>
                <w:sz w:val="26"/>
                <w:szCs w:val="26"/>
              </w:rPr>
            </w:pPr>
          </w:p>
        </w:tc>
        <w:tc>
          <w:tcPr>
            <w:tcW w:w="4767" w:type="dxa"/>
            <w:tcBorders>
              <w:top w:val="single" w:sz="4" w:space="0" w:color="auto"/>
              <w:left w:val="single" w:sz="4" w:space="0" w:color="auto"/>
              <w:bottom w:val="single" w:sz="4" w:space="0" w:color="auto"/>
              <w:right w:val="single" w:sz="4" w:space="0" w:color="auto"/>
            </w:tcBorders>
          </w:tcPr>
          <w:p w14:paraId="6F0B5F23" w14:textId="77777777" w:rsidR="00115FAB" w:rsidRPr="00245597" w:rsidRDefault="00115FAB" w:rsidP="00245597">
            <w:pPr>
              <w:spacing w:line="240" w:lineRule="auto"/>
              <w:rPr>
                <w:rFonts w:ascii="Times New Roman" w:hAnsi="Times New Roman" w:cs="Times New Roman"/>
                <w:i/>
                <w:sz w:val="26"/>
                <w:szCs w:val="26"/>
              </w:rPr>
            </w:pPr>
            <w:r w:rsidRPr="00245597">
              <w:rPr>
                <w:rFonts w:ascii="Times New Roman" w:hAnsi="Times New Roman" w:cs="Times New Roman"/>
                <w:i/>
                <w:sz w:val="26"/>
                <w:szCs w:val="26"/>
              </w:rPr>
              <w:lastRenderedPageBreak/>
              <w:t xml:space="preserve">Kvalitatīvi: </w:t>
            </w:r>
          </w:p>
          <w:p w14:paraId="224DA5D2" w14:textId="16C72999" w:rsidR="00115FAB" w:rsidRPr="00245597" w:rsidRDefault="00347C2C" w:rsidP="00947576">
            <w:pPr>
              <w:pStyle w:val="Sarakstarindkopa"/>
              <w:numPr>
                <w:ilvl w:val="0"/>
                <w:numId w:val="21"/>
              </w:numPr>
              <w:spacing w:line="240" w:lineRule="auto"/>
              <w:ind w:left="369" w:hanging="284"/>
              <w:rPr>
                <w:rFonts w:ascii="Times New Roman" w:hAnsi="Times New Roman" w:cs="Times New Roman"/>
                <w:sz w:val="26"/>
                <w:szCs w:val="26"/>
              </w:rPr>
            </w:pPr>
            <w:r w:rsidRPr="00245597">
              <w:rPr>
                <w:rFonts w:ascii="Times New Roman" w:hAnsi="Times New Roman" w:cs="Times New Roman"/>
                <w:sz w:val="26"/>
                <w:szCs w:val="26"/>
              </w:rPr>
              <w:t>Mācību procesā regul</w:t>
            </w:r>
            <w:r w:rsidR="00BC6C3D" w:rsidRPr="00245597">
              <w:rPr>
                <w:rFonts w:ascii="Times New Roman" w:hAnsi="Times New Roman" w:cs="Times New Roman"/>
                <w:sz w:val="26"/>
                <w:szCs w:val="26"/>
              </w:rPr>
              <w:t>ā</w:t>
            </w:r>
            <w:r w:rsidRPr="00245597">
              <w:rPr>
                <w:rFonts w:ascii="Times New Roman" w:hAnsi="Times New Roman" w:cs="Times New Roman"/>
                <w:sz w:val="26"/>
                <w:szCs w:val="26"/>
              </w:rPr>
              <w:t>ri tiek izmantotas digitālās tehnoloģijas</w:t>
            </w:r>
            <w:r w:rsidR="00B97C38" w:rsidRPr="00245597">
              <w:rPr>
                <w:rFonts w:ascii="Times New Roman" w:hAnsi="Times New Roman" w:cs="Times New Roman"/>
                <w:sz w:val="26"/>
                <w:szCs w:val="26"/>
              </w:rPr>
              <w:t>;</w:t>
            </w:r>
          </w:p>
          <w:p w14:paraId="7019B12D" w14:textId="1B8E840A" w:rsidR="00115FAB" w:rsidRPr="00245597" w:rsidRDefault="00B97C38" w:rsidP="00947576">
            <w:pPr>
              <w:pStyle w:val="Sarakstarindkopa"/>
              <w:numPr>
                <w:ilvl w:val="0"/>
                <w:numId w:val="21"/>
              </w:numPr>
              <w:spacing w:line="240" w:lineRule="auto"/>
              <w:ind w:left="369" w:hanging="284"/>
              <w:rPr>
                <w:rFonts w:ascii="Times New Roman" w:hAnsi="Times New Roman" w:cs="Times New Roman"/>
                <w:sz w:val="26"/>
                <w:szCs w:val="26"/>
              </w:rPr>
            </w:pPr>
            <w:r w:rsidRPr="00245597">
              <w:rPr>
                <w:rFonts w:ascii="Times New Roman" w:hAnsi="Times New Roman" w:cs="Times New Roman"/>
                <w:sz w:val="26"/>
                <w:szCs w:val="26"/>
              </w:rPr>
              <w:t>Iekārtota eksperimentāli pētnieciskajai darbībai atbilstoša  āra vide.</w:t>
            </w:r>
          </w:p>
          <w:p w14:paraId="6EDBCADC" w14:textId="77777777" w:rsidR="00146F7A" w:rsidRPr="00245597" w:rsidRDefault="00115FAB" w:rsidP="00245597">
            <w:pPr>
              <w:spacing w:line="240" w:lineRule="auto"/>
              <w:rPr>
                <w:rFonts w:ascii="Times New Roman" w:hAnsi="Times New Roman" w:cs="Times New Roman"/>
                <w:i/>
                <w:sz w:val="26"/>
                <w:szCs w:val="26"/>
              </w:rPr>
            </w:pPr>
            <w:r w:rsidRPr="00245597">
              <w:rPr>
                <w:rFonts w:ascii="Times New Roman" w:hAnsi="Times New Roman" w:cs="Times New Roman"/>
                <w:i/>
                <w:sz w:val="26"/>
                <w:szCs w:val="26"/>
              </w:rPr>
              <w:t>Kvantitatīvi:</w:t>
            </w:r>
          </w:p>
          <w:p w14:paraId="670460A3" w14:textId="77777777" w:rsidR="00B97C38" w:rsidRPr="00245597" w:rsidRDefault="00B97C38" w:rsidP="00947576">
            <w:pPr>
              <w:pStyle w:val="Sarakstarindkopa"/>
              <w:numPr>
                <w:ilvl w:val="0"/>
                <w:numId w:val="22"/>
              </w:numPr>
              <w:spacing w:line="240" w:lineRule="auto"/>
              <w:ind w:left="369" w:hanging="284"/>
              <w:rPr>
                <w:rFonts w:ascii="Times New Roman" w:hAnsi="Times New Roman" w:cs="Times New Roman"/>
                <w:sz w:val="26"/>
                <w:szCs w:val="26"/>
              </w:rPr>
            </w:pPr>
            <w:r w:rsidRPr="00245597">
              <w:rPr>
                <w:rFonts w:ascii="Times New Roman" w:hAnsi="Times New Roman" w:cs="Times New Roman"/>
                <w:sz w:val="26"/>
                <w:szCs w:val="26"/>
              </w:rPr>
              <w:lastRenderedPageBreak/>
              <w:t>Ne mazāk kā 2 reizes nedēļā tiek izmantotas digitālas tehnoloģijas;</w:t>
            </w:r>
          </w:p>
          <w:p w14:paraId="60030D3E" w14:textId="2C7A7775" w:rsidR="00B97C38" w:rsidRPr="00245597" w:rsidRDefault="00B97C38" w:rsidP="00947576">
            <w:pPr>
              <w:pStyle w:val="Sarakstarindkopa"/>
              <w:numPr>
                <w:ilvl w:val="0"/>
                <w:numId w:val="22"/>
              </w:numPr>
              <w:spacing w:line="240" w:lineRule="auto"/>
              <w:ind w:left="369" w:hanging="284"/>
              <w:rPr>
                <w:rFonts w:ascii="Times New Roman" w:hAnsi="Times New Roman" w:cs="Times New Roman"/>
                <w:sz w:val="26"/>
                <w:szCs w:val="26"/>
              </w:rPr>
            </w:pPr>
            <w:r w:rsidRPr="00245597">
              <w:rPr>
                <w:rFonts w:ascii="Times New Roman" w:hAnsi="Times New Roman" w:cs="Times New Roman"/>
                <w:sz w:val="26"/>
                <w:szCs w:val="26"/>
              </w:rPr>
              <w:t>100% pedagogu organizē mācību procesu izmantojot āra vidi.</w:t>
            </w:r>
          </w:p>
        </w:tc>
        <w:tc>
          <w:tcPr>
            <w:tcW w:w="2610" w:type="dxa"/>
            <w:tcBorders>
              <w:top w:val="single" w:sz="4" w:space="0" w:color="auto"/>
              <w:left w:val="single" w:sz="4" w:space="0" w:color="auto"/>
              <w:bottom w:val="single" w:sz="4" w:space="0" w:color="auto"/>
              <w:right w:val="single" w:sz="4" w:space="0" w:color="auto"/>
            </w:tcBorders>
          </w:tcPr>
          <w:p w14:paraId="701FDE8F" w14:textId="476601CF" w:rsidR="00146F7A" w:rsidRPr="00245597" w:rsidRDefault="0015511F">
            <w:pPr>
              <w:spacing w:line="240" w:lineRule="auto"/>
              <w:rPr>
                <w:rFonts w:ascii="Times New Roman" w:hAnsi="Times New Roman" w:cs="Times New Roman"/>
                <w:sz w:val="26"/>
                <w:szCs w:val="26"/>
              </w:rPr>
            </w:pPr>
            <w:r w:rsidRPr="00245597">
              <w:rPr>
                <w:rFonts w:ascii="Times New Roman" w:hAnsi="Times New Roman" w:cs="Times New Roman"/>
                <w:sz w:val="26"/>
                <w:szCs w:val="26"/>
              </w:rPr>
              <w:lastRenderedPageBreak/>
              <w:t>Rota</w:t>
            </w:r>
            <w:r w:rsidR="00813F22" w:rsidRPr="00245597">
              <w:rPr>
                <w:rFonts w:ascii="Times New Roman" w:hAnsi="Times New Roman" w:cs="Times New Roman"/>
                <w:sz w:val="26"/>
                <w:szCs w:val="26"/>
              </w:rPr>
              <w:t>ļnodarbību vērošana</w:t>
            </w:r>
          </w:p>
        </w:tc>
      </w:tr>
    </w:tbl>
    <w:p w14:paraId="1332F6C4" w14:textId="615CFAC8" w:rsidR="00E2049F" w:rsidRDefault="00E2049F" w:rsidP="00E2049F">
      <w:pPr>
        <w:spacing w:after="0" w:line="240" w:lineRule="auto"/>
        <w:rPr>
          <w:rFonts w:ascii="Times New Roman" w:hAnsi="Times New Roman" w:cs="Times New Roman"/>
          <w:b/>
          <w:sz w:val="26"/>
          <w:szCs w:val="26"/>
        </w:rPr>
      </w:pPr>
    </w:p>
    <w:p w14:paraId="73E21EB5" w14:textId="1057ECA8" w:rsidR="00EB1E56" w:rsidRPr="00EB1E56" w:rsidRDefault="00EB1E56" w:rsidP="00245597">
      <w:pPr>
        <w:spacing w:after="0" w:line="240" w:lineRule="auto"/>
        <w:jc w:val="center"/>
        <w:rPr>
          <w:rFonts w:ascii="Times New Roman" w:hAnsi="Times New Roman" w:cs="Times New Roman"/>
          <w:sz w:val="26"/>
          <w:szCs w:val="26"/>
        </w:rPr>
      </w:pPr>
    </w:p>
    <w:p w14:paraId="388AFCCD" w14:textId="77777777" w:rsidR="00331B76" w:rsidRDefault="00331B76" w:rsidP="00245597">
      <w:pPr>
        <w:pStyle w:val="Sarakstarindkopa"/>
        <w:spacing w:after="200" w:line="276" w:lineRule="auto"/>
        <w:ind w:left="360"/>
        <w:jc w:val="center"/>
        <w:rPr>
          <w:rFonts w:ascii="Times New Roman" w:hAnsi="Times New Roman" w:cs="Times New Roman"/>
          <w:b/>
          <w:sz w:val="26"/>
          <w:szCs w:val="26"/>
        </w:rPr>
      </w:pPr>
    </w:p>
    <w:p w14:paraId="7A12528D" w14:textId="77777777" w:rsidR="00331B76" w:rsidRDefault="00331B76" w:rsidP="00245597">
      <w:pPr>
        <w:pStyle w:val="Sarakstarindkopa"/>
        <w:spacing w:after="200" w:line="276" w:lineRule="auto"/>
        <w:ind w:left="360"/>
        <w:jc w:val="center"/>
        <w:rPr>
          <w:rFonts w:ascii="Times New Roman" w:hAnsi="Times New Roman" w:cs="Times New Roman"/>
          <w:b/>
          <w:sz w:val="26"/>
          <w:szCs w:val="26"/>
        </w:rPr>
      </w:pPr>
    </w:p>
    <w:p w14:paraId="2BF5E642" w14:textId="77777777" w:rsidR="00331B76" w:rsidRDefault="00331B76" w:rsidP="00245597">
      <w:pPr>
        <w:pStyle w:val="Sarakstarindkopa"/>
        <w:spacing w:after="200" w:line="276" w:lineRule="auto"/>
        <w:ind w:left="360"/>
        <w:jc w:val="center"/>
        <w:rPr>
          <w:rFonts w:ascii="Times New Roman" w:hAnsi="Times New Roman" w:cs="Times New Roman"/>
          <w:b/>
          <w:sz w:val="26"/>
          <w:szCs w:val="26"/>
        </w:rPr>
      </w:pPr>
    </w:p>
    <w:p w14:paraId="44C10BCD" w14:textId="77777777" w:rsidR="00EB1E56" w:rsidRPr="00EB1E56" w:rsidRDefault="00EB1E56" w:rsidP="00245597">
      <w:pPr>
        <w:pStyle w:val="Sarakstarindkopa"/>
        <w:spacing w:after="200" w:line="276" w:lineRule="auto"/>
        <w:ind w:left="360"/>
        <w:jc w:val="center"/>
        <w:rPr>
          <w:rFonts w:ascii="Times New Roman" w:hAnsi="Times New Roman" w:cs="Times New Roman"/>
          <w:b/>
          <w:sz w:val="26"/>
          <w:szCs w:val="26"/>
        </w:rPr>
      </w:pPr>
      <w:r w:rsidRPr="00EB1E56">
        <w:rPr>
          <w:rFonts w:ascii="Times New Roman" w:hAnsi="Times New Roman" w:cs="Times New Roman"/>
          <w:b/>
          <w:sz w:val="26"/>
          <w:szCs w:val="26"/>
        </w:rPr>
        <w:t>Pasākumu plāns  2022./2023.mācbu gada Iestādes uzdevumu īstenošanai</w:t>
      </w:r>
    </w:p>
    <w:p w14:paraId="3CEE8FAA" w14:textId="1BF8CD6F" w:rsidR="00EB1E56" w:rsidRDefault="00EB1E56" w:rsidP="00EB1E56">
      <w:pPr>
        <w:spacing w:after="0" w:line="240" w:lineRule="auto"/>
        <w:rPr>
          <w:rFonts w:ascii="Times New Roman" w:hAnsi="Times New Roman" w:cs="Times New Roman"/>
          <w:b/>
          <w:sz w:val="26"/>
          <w:szCs w:val="26"/>
        </w:rPr>
      </w:pPr>
      <w:r>
        <w:rPr>
          <w:rFonts w:ascii="Times New Roman" w:hAnsi="Times New Roman" w:cs="Times New Roman"/>
          <w:b/>
          <w:sz w:val="24"/>
          <w:szCs w:val="24"/>
        </w:rPr>
        <w:t>2022./2023</w:t>
      </w:r>
      <w:r w:rsidR="00671303">
        <w:rPr>
          <w:rFonts w:ascii="Times New Roman" w:hAnsi="Times New Roman" w:cs="Times New Roman"/>
          <w:b/>
          <w:sz w:val="24"/>
          <w:szCs w:val="24"/>
        </w:rPr>
        <w:t>.mācbu gada 1.pusgads</w:t>
      </w:r>
    </w:p>
    <w:tbl>
      <w:tblPr>
        <w:tblStyle w:val="Reatabula"/>
        <w:tblpPr w:leftFromText="180" w:rightFromText="180" w:vertAnchor="text" w:tblpX="-567" w:tblpY="1"/>
        <w:tblOverlap w:val="never"/>
        <w:tblW w:w="14709" w:type="dxa"/>
        <w:tblLayout w:type="fixed"/>
        <w:tblLook w:val="04A0" w:firstRow="1" w:lastRow="0" w:firstColumn="1" w:lastColumn="0" w:noHBand="0" w:noVBand="1"/>
      </w:tblPr>
      <w:tblGrid>
        <w:gridCol w:w="2321"/>
        <w:gridCol w:w="6292"/>
        <w:gridCol w:w="2439"/>
        <w:gridCol w:w="538"/>
        <w:gridCol w:w="557"/>
        <w:gridCol w:w="10"/>
        <w:gridCol w:w="567"/>
        <w:gridCol w:w="709"/>
        <w:gridCol w:w="567"/>
        <w:gridCol w:w="690"/>
        <w:gridCol w:w="19"/>
      </w:tblGrid>
      <w:tr w:rsidR="00EB1E56" w:rsidRPr="00660F02" w14:paraId="2783E830" w14:textId="77777777" w:rsidTr="00671303">
        <w:trPr>
          <w:cantSplit/>
          <w:trHeight w:val="1151"/>
        </w:trPr>
        <w:tc>
          <w:tcPr>
            <w:tcW w:w="2321" w:type="dxa"/>
            <w:vMerge w:val="restart"/>
            <w:tcBorders>
              <w:top w:val="single" w:sz="4" w:space="0" w:color="auto"/>
            </w:tcBorders>
            <w:vAlign w:val="center"/>
          </w:tcPr>
          <w:p w14:paraId="270A3E95" w14:textId="77777777" w:rsidR="00EB1E56" w:rsidRPr="00660F02" w:rsidRDefault="00EB1E56" w:rsidP="00FB39B3">
            <w:pPr>
              <w:jc w:val="center"/>
              <w:rPr>
                <w:rFonts w:ascii="Times New Roman" w:hAnsi="Times New Roman" w:cs="Times New Roman"/>
                <w:b/>
                <w:sz w:val="26"/>
                <w:szCs w:val="26"/>
              </w:rPr>
            </w:pPr>
            <w:r w:rsidRPr="00660F02">
              <w:rPr>
                <w:rFonts w:ascii="Times New Roman" w:hAnsi="Times New Roman" w:cs="Times New Roman"/>
                <w:b/>
                <w:sz w:val="26"/>
                <w:szCs w:val="26"/>
              </w:rPr>
              <w:t>Kritērijs</w:t>
            </w:r>
          </w:p>
        </w:tc>
        <w:tc>
          <w:tcPr>
            <w:tcW w:w="6292" w:type="dxa"/>
            <w:vMerge w:val="restart"/>
            <w:tcBorders>
              <w:top w:val="single" w:sz="4" w:space="0" w:color="auto"/>
            </w:tcBorders>
            <w:vAlign w:val="center"/>
          </w:tcPr>
          <w:p w14:paraId="4F0F9B17" w14:textId="77777777" w:rsidR="00EB1E56" w:rsidRPr="00660F02" w:rsidRDefault="00EB1E56" w:rsidP="00E919FC">
            <w:pPr>
              <w:jc w:val="center"/>
              <w:rPr>
                <w:rFonts w:ascii="Times New Roman" w:hAnsi="Times New Roman" w:cs="Times New Roman"/>
                <w:b/>
                <w:sz w:val="26"/>
                <w:szCs w:val="26"/>
              </w:rPr>
            </w:pPr>
            <w:r w:rsidRPr="00660F02">
              <w:rPr>
                <w:rFonts w:ascii="Times New Roman" w:hAnsi="Times New Roman" w:cs="Times New Roman"/>
                <w:b/>
                <w:sz w:val="26"/>
                <w:szCs w:val="26"/>
              </w:rPr>
              <w:t>Pasākums</w:t>
            </w:r>
          </w:p>
        </w:tc>
        <w:tc>
          <w:tcPr>
            <w:tcW w:w="2439" w:type="dxa"/>
            <w:vMerge w:val="restart"/>
            <w:tcBorders>
              <w:top w:val="single" w:sz="4" w:space="0" w:color="auto"/>
              <w:right w:val="single" w:sz="4" w:space="0" w:color="auto"/>
            </w:tcBorders>
            <w:vAlign w:val="center"/>
          </w:tcPr>
          <w:p w14:paraId="24BDADB4" w14:textId="77777777" w:rsidR="00EB1E56" w:rsidRPr="00660F02" w:rsidRDefault="00EB1E56" w:rsidP="00E919FC">
            <w:pPr>
              <w:jc w:val="center"/>
              <w:rPr>
                <w:rFonts w:ascii="Times New Roman" w:hAnsi="Times New Roman" w:cs="Times New Roman"/>
                <w:b/>
                <w:sz w:val="26"/>
                <w:szCs w:val="26"/>
              </w:rPr>
            </w:pPr>
            <w:r w:rsidRPr="00660F02">
              <w:rPr>
                <w:rFonts w:ascii="Times New Roman" w:hAnsi="Times New Roman" w:cs="Times New Roman"/>
                <w:b/>
                <w:sz w:val="26"/>
                <w:szCs w:val="26"/>
              </w:rPr>
              <w:t>Mērķauditorija/ atbildīgais</w:t>
            </w:r>
          </w:p>
        </w:tc>
        <w:tc>
          <w:tcPr>
            <w:tcW w:w="1095" w:type="dxa"/>
            <w:gridSpan w:val="2"/>
            <w:tcBorders>
              <w:top w:val="single" w:sz="4" w:space="0" w:color="auto"/>
              <w:left w:val="single" w:sz="4" w:space="0" w:color="auto"/>
              <w:bottom w:val="nil"/>
              <w:right w:val="nil"/>
            </w:tcBorders>
          </w:tcPr>
          <w:p w14:paraId="1BBD9EE5" w14:textId="77777777" w:rsidR="00EB1E56" w:rsidRPr="00660F02" w:rsidRDefault="00EB1E56" w:rsidP="00E919FC">
            <w:pPr>
              <w:jc w:val="center"/>
              <w:rPr>
                <w:rFonts w:ascii="Times New Roman" w:hAnsi="Times New Roman" w:cs="Times New Roman"/>
                <w:b/>
                <w:sz w:val="26"/>
                <w:szCs w:val="26"/>
              </w:rPr>
            </w:pPr>
          </w:p>
        </w:tc>
        <w:tc>
          <w:tcPr>
            <w:tcW w:w="2562" w:type="dxa"/>
            <w:gridSpan w:val="6"/>
            <w:tcBorders>
              <w:top w:val="single" w:sz="4" w:space="0" w:color="auto"/>
              <w:left w:val="nil"/>
            </w:tcBorders>
            <w:vAlign w:val="center"/>
          </w:tcPr>
          <w:p w14:paraId="54857C20" w14:textId="77777777" w:rsidR="00EB1E56" w:rsidRPr="00660F02" w:rsidRDefault="00EB1E56" w:rsidP="00E919FC">
            <w:pPr>
              <w:jc w:val="center"/>
              <w:rPr>
                <w:rFonts w:ascii="Times New Roman" w:hAnsi="Times New Roman" w:cs="Times New Roman"/>
                <w:b/>
                <w:sz w:val="26"/>
                <w:szCs w:val="26"/>
              </w:rPr>
            </w:pPr>
            <w:r w:rsidRPr="00660F02">
              <w:rPr>
                <w:rFonts w:ascii="Times New Roman" w:hAnsi="Times New Roman" w:cs="Times New Roman"/>
                <w:b/>
                <w:sz w:val="26"/>
                <w:szCs w:val="26"/>
              </w:rPr>
              <w:t>Laika periods</w:t>
            </w:r>
          </w:p>
          <w:p w14:paraId="1FF7B5AA" w14:textId="77777777" w:rsidR="00EB1E56" w:rsidRPr="00660F02" w:rsidRDefault="00EB1E56" w:rsidP="00E919FC">
            <w:pPr>
              <w:jc w:val="center"/>
              <w:rPr>
                <w:rFonts w:ascii="Times New Roman" w:hAnsi="Times New Roman" w:cs="Times New Roman"/>
                <w:b/>
                <w:sz w:val="26"/>
                <w:szCs w:val="26"/>
              </w:rPr>
            </w:pPr>
            <w:r w:rsidRPr="00660F02">
              <w:rPr>
                <w:rFonts w:ascii="Times New Roman" w:hAnsi="Times New Roman" w:cs="Times New Roman"/>
                <w:b/>
                <w:sz w:val="26"/>
                <w:szCs w:val="26"/>
              </w:rPr>
              <w:t>2022.septembris-</w:t>
            </w:r>
          </w:p>
          <w:p w14:paraId="7D00ECA8" w14:textId="3835DA37" w:rsidR="00EB1E56" w:rsidRPr="00660F02" w:rsidRDefault="00EA290E" w:rsidP="00E919FC">
            <w:pPr>
              <w:jc w:val="center"/>
              <w:rPr>
                <w:rFonts w:ascii="Times New Roman" w:hAnsi="Times New Roman" w:cs="Times New Roman"/>
                <w:b/>
                <w:sz w:val="26"/>
                <w:szCs w:val="26"/>
              </w:rPr>
            </w:pPr>
            <w:r>
              <w:rPr>
                <w:rFonts w:ascii="Times New Roman" w:hAnsi="Times New Roman" w:cs="Times New Roman"/>
                <w:b/>
                <w:sz w:val="26"/>
                <w:szCs w:val="26"/>
              </w:rPr>
              <w:t>2023.febru</w:t>
            </w:r>
            <w:r w:rsidR="00EB1E56" w:rsidRPr="00660F02">
              <w:rPr>
                <w:rFonts w:ascii="Times New Roman" w:hAnsi="Times New Roman" w:cs="Times New Roman"/>
                <w:b/>
                <w:sz w:val="26"/>
                <w:szCs w:val="26"/>
              </w:rPr>
              <w:t>āris</w:t>
            </w:r>
          </w:p>
        </w:tc>
      </w:tr>
      <w:tr w:rsidR="00EB1E56" w:rsidRPr="00660F02" w14:paraId="2C1F8B0D" w14:textId="77777777" w:rsidTr="00671303">
        <w:trPr>
          <w:cantSplit/>
          <w:trHeight w:val="256"/>
        </w:trPr>
        <w:tc>
          <w:tcPr>
            <w:tcW w:w="2321" w:type="dxa"/>
            <w:vMerge/>
            <w:textDirection w:val="btLr"/>
          </w:tcPr>
          <w:p w14:paraId="0A6F365C" w14:textId="77777777" w:rsidR="00EB1E56" w:rsidRPr="00660F02" w:rsidRDefault="00EB1E56" w:rsidP="00E919FC">
            <w:pPr>
              <w:ind w:left="113" w:right="113"/>
              <w:rPr>
                <w:rFonts w:ascii="Times New Roman" w:hAnsi="Times New Roman" w:cs="Times New Roman"/>
                <w:b/>
                <w:sz w:val="26"/>
                <w:szCs w:val="26"/>
              </w:rPr>
            </w:pPr>
          </w:p>
        </w:tc>
        <w:tc>
          <w:tcPr>
            <w:tcW w:w="6292" w:type="dxa"/>
            <w:vMerge/>
          </w:tcPr>
          <w:p w14:paraId="67850E62" w14:textId="77777777" w:rsidR="00EB1E56" w:rsidRPr="00660F02" w:rsidRDefault="00EB1E56" w:rsidP="00E919FC">
            <w:pPr>
              <w:rPr>
                <w:rFonts w:ascii="Times New Roman" w:hAnsi="Times New Roman" w:cs="Times New Roman"/>
                <w:b/>
                <w:sz w:val="26"/>
                <w:szCs w:val="26"/>
              </w:rPr>
            </w:pPr>
          </w:p>
        </w:tc>
        <w:tc>
          <w:tcPr>
            <w:tcW w:w="2439" w:type="dxa"/>
            <w:vMerge/>
          </w:tcPr>
          <w:p w14:paraId="7685B0D2" w14:textId="77777777" w:rsidR="00EB1E56" w:rsidRPr="00660F02" w:rsidRDefault="00EB1E56" w:rsidP="00E919FC">
            <w:pPr>
              <w:rPr>
                <w:rFonts w:ascii="Times New Roman" w:hAnsi="Times New Roman" w:cs="Times New Roman"/>
                <w:b/>
                <w:sz w:val="26"/>
                <w:szCs w:val="26"/>
              </w:rPr>
            </w:pPr>
          </w:p>
        </w:tc>
        <w:tc>
          <w:tcPr>
            <w:tcW w:w="538" w:type="dxa"/>
          </w:tcPr>
          <w:p w14:paraId="01DD65B9" w14:textId="77777777" w:rsidR="00EB1E56" w:rsidRPr="00660F02" w:rsidRDefault="00EB1E56" w:rsidP="00E919FC">
            <w:pPr>
              <w:rPr>
                <w:rFonts w:ascii="Times New Roman" w:hAnsi="Times New Roman" w:cs="Times New Roman"/>
                <w:b/>
                <w:sz w:val="26"/>
                <w:szCs w:val="26"/>
              </w:rPr>
            </w:pPr>
            <w:r w:rsidRPr="00660F02">
              <w:rPr>
                <w:rFonts w:ascii="Times New Roman" w:hAnsi="Times New Roman" w:cs="Times New Roman"/>
                <w:b/>
                <w:sz w:val="26"/>
                <w:szCs w:val="26"/>
              </w:rPr>
              <w:t>IX</w:t>
            </w:r>
          </w:p>
        </w:tc>
        <w:tc>
          <w:tcPr>
            <w:tcW w:w="557" w:type="dxa"/>
          </w:tcPr>
          <w:p w14:paraId="25942062" w14:textId="77777777" w:rsidR="00EB1E56" w:rsidRPr="00660F02" w:rsidRDefault="00EB1E56" w:rsidP="00E919FC">
            <w:pPr>
              <w:rPr>
                <w:rFonts w:ascii="Times New Roman" w:hAnsi="Times New Roman" w:cs="Times New Roman"/>
                <w:b/>
                <w:sz w:val="26"/>
                <w:szCs w:val="26"/>
              </w:rPr>
            </w:pPr>
            <w:r w:rsidRPr="00660F02">
              <w:rPr>
                <w:rFonts w:ascii="Times New Roman" w:hAnsi="Times New Roman" w:cs="Times New Roman"/>
                <w:b/>
                <w:sz w:val="26"/>
                <w:szCs w:val="26"/>
              </w:rPr>
              <w:t>X</w:t>
            </w:r>
          </w:p>
        </w:tc>
        <w:tc>
          <w:tcPr>
            <w:tcW w:w="577" w:type="dxa"/>
            <w:gridSpan w:val="2"/>
          </w:tcPr>
          <w:p w14:paraId="3EAB0F98" w14:textId="77777777" w:rsidR="00EB1E56" w:rsidRPr="00660F02" w:rsidRDefault="00EB1E56" w:rsidP="00E919FC">
            <w:pPr>
              <w:rPr>
                <w:rFonts w:ascii="Times New Roman" w:hAnsi="Times New Roman" w:cs="Times New Roman"/>
                <w:b/>
                <w:sz w:val="26"/>
                <w:szCs w:val="26"/>
              </w:rPr>
            </w:pPr>
            <w:r w:rsidRPr="00660F02">
              <w:rPr>
                <w:rFonts w:ascii="Times New Roman" w:hAnsi="Times New Roman" w:cs="Times New Roman"/>
                <w:b/>
                <w:sz w:val="26"/>
                <w:szCs w:val="26"/>
              </w:rPr>
              <w:t>XI</w:t>
            </w:r>
          </w:p>
        </w:tc>
        <w:tc>
          <w:tcPr>
            <w:tcW w:w="709" w:type="dxa"/>
          </w:tcPr>
          <w:p w14:paraId="43820958" w14:textId="77777777" w:rsidR="00EB1E56" w:rsidRPr="00660F02" w:rsidRDefault="00EB1E56" w:rsidP="00E919FC">
            <w:pPr>
              <w:rPr>
                <w:rFonts w:ascii="Times New Roman" w:hAnsi="Times New Roman" w:cs="Times New Roman"/>
                <w:b/>
                <w:sz w:val="26"/>
                <w:szCs w:val="26"/>
              </w:rPr>
            </w:pPr>
            <w:r w:rsidRPr="00660F02">
              <w:rPr>
                <w:rFonts w:ascii="Times New Roman" w:hAnsi="Times New Roman" w:cs="Times New Roman"/>
                <w:b/>
                <w:sz w:val="26"/>
                <w:szCs w:val="26"/>
              </w:rPr>
              <w:t>XII</w:t>
            </w:r>
          </w:p>
        </w:tc>
        <w:tc>
          <w:tcPr>
            <w:tcW w:w="567" w:type="dxa"/>
          </w:tcPr>
          <w:p w14:paraId="6EAD479D" w14:textId="77777777" w:rsidR="00EB1E56" w:rsidRPr="00660F02" w:rsidRDefault="00EB1E56" w:rsidP="00E919FC">
            <w:pPr>
              <w:rPr>
                <w:rFonts w:ascii="Times New Roman" w:hAnsi="Times New Roman" w:cs="Times New Roman"/>
                <w:b/>
                <w:sz w:val="26"/>
                <w:szCs w:val="26"/>
              </w:rPr>
            </w:pPr>
            <w:r w:rsidRPr="00660F02">
              <w:rPr>
                <w:rFonts w:ascii="Times New Roman" w:hAnsi="Times New Roman" w:cs="Times New Roman"/>
                <w:b/>
                <w:sz w:val="26"/>
                <w:szCs w:val="26"/>
              </w:rPr>
              <w:t>I</w:t>
            </w:r>
          </w:p>
        </w:tc>
        <w:tc>
          <w:tcPr>
            <w:tcW w:w="709" w:type="dxa"/>
            <w:gridSpan w:val="2"/>
          </w:tcPr>
          <w:p w14:paraId="08A1394A" w14:textId="552A3967" w:rsidR="00EB1E56" w:rsidRPr="00660F02" w:rsidRDefault="00671303" w:rsidP="00E919FC">
            <w:pPr>
              <w:rPr>
                <w:rFonts w:ascii="Times New Roman" w:hAnsi="Times New Roman" w:cs="Times New Roman"/>
                <w:b/>
                <w:sz w:val="26"/>
                <w:szCs w:val="26"/>
              </w:rPr>
            </w:pPr>
            <w:r>
              <w:rPr>
                <w:rFonts w:ascii="Times New Roman" w:hAnsi="Times New Roman" w:cs="Times New Roman"/>
                <w:b/>
                <w:sz w:val="26"/>
                <w:szCs w:val="26"/>
              </w:rPr>
              <w:t>II</w:t>
            </w:r>
          </w:p>
        </w:tc>
      </w:tr>
      <w:tr w:rsidR="00660F02" w:rsidRPr="00660F02" w14:paraId="366A8FB6" w14:textId="77777777" w:rsidTr="00671303">
        <w:trPr>
          <w:cantSplit/>
          <w:trHeight w:val="827"/>
        </w:trPr>
        <w:tc>
          <w:tcPr>
            <w:tcW w:w="2321" w:type="dxa"/>
            <w:vMerge w:val="restart"/>
            <w:vAlign w:val="center"/>
          </w:tcPr>
          <w:p w14:paraId="553347BE" w14:textId="77777777" w:rsidR="00245597" w:rsidRDefault="00245597" w:rsidP="00ED79C6">
            <w:pPr>
              <w:spacing w:line="240" w:lineRule="auto"/>
              <w:jc w:val="center"/>
              <w:rPr>
                <w:rFonts w:ascii="Times New Roman" w:hAnsi="Times New Roman" w:cs="Times New Roman"/>
                <w:b/>
                <w:sz w:val="26"/>
                <w:szCs w:val="26"/>
              </w:rPr>
            </w:pPr>
            <w:r>
              <w:rPr>
                <w:rFonts w:ascii="Times New Roman" w:hAnsi="Times New Roman" w:cs="Times New Roman"/>
                <w:b/>
                <w:sz w:val="26"/>
                <w:szCs w:val="26"/>
              </w:rPr>
              <w:t>Izglītības</w:t>
            </w:r>
          </w:p>
          <w:p w14:paraId="512629EB" w14:textId="126559D0" w:rsidR="00A83703" w:rsidRPr="00660F02" w:rsidRDefault="00A83703" w:rsidP="00ED79C6">
            <w:pPr>
              <w:spacing w:line="240" w:lineRule="auto"/>
              <w:jc w:val="center"/>
              <w:rPr>
                <w:rFonts w:ascii="Times New Roman" w:hAnsi="Times New Roman" w:cs="Times New Roman"/>
                <w:b/>
                <w:sz w:val="26"/>
                <w:szCs w:val="26"/>
              </w:rPr>
            </w:pPr>
            <w:r w:rsidRPr="00660F02">
              <w:rPr>
                <w:rFonts w:ascii="Times New Roman" w:hAnsi="Times New Roman" w:cs="Times New Roman"/>
                <w:b/>
                <w:sz w:val="26"/>
                <w:szCs w:val="26"/>
              </w:rPr>
              <w:t>programmu īstenošana</w:t>
            </w:r>
          </w:p>
          <w:p w14:paraId="4022FF0D" w14:textId="77777777" w:rsidR="00A83703" w:rsidRPr="00660F02" w:rsidRDefault="00A83703" w:rsidP="00ED79C6">
            <w:pPr>
              <w:jc w:val="center"/>
              <w:rPr>
                <w:rFonts w:ascii="Times New Roman" w:hAnsi="Times New Roman" w:cs="Times New Roman"/>
                <w:b/>
                <w:sz w:val="26"/>
                <w:szCs w:val="26"/>
              </w:rPr>
            </w:pPr>
          </w:p>
        </w:tc>
        <w:tc>
          <w:tcPr>
            <w:tcW w:w="6292" w:type="dxa"/>
          </w:tcPr>
          <w:p w14:paraId="199F7808" w14:textId="036A26B6" w:rsidR="00A83703" w:rsidRPr="00660F02" w:rsidRDefault="00A83703" w:rsidP="00ED79C6">
            <w:pPr>
              <w:rPr>
                <w:rFonts w:ascii="Times New Roman" w:hAnsi="Times New Roman" w:cs="Times New Roman"/>
                <w:sz w:val="26"/>
                <w:szCs w:val="26"/>
              </w:rPr>
            </w:pPr>
            <w:r w:rsidRPr="00660F02">
              <w:rPr>
                <w:rFonts w:ascii="Times New Roman" w:hAnsi="Times New Roman" w:cs="Times New Roman"/>
                <w:sz w:val="26"/>
                <w:szCs w:val="26"/>
              </w:rPr>
              <w:t>Pedagoģiskās padomes sēde „Iestādes darba organizācija, 2022./2023.mācību gada prioritātes.”</w:t>
            </w:r>
          </w:p>
        </w:tc>
        <w:tc>
          <w:tcPr>
            <w:tcW w:w="2439" w:type="dxa"/>
          </w:tcPr>
          <w:p w14:paraId="4B5302EE" w14:textId="77777777" w:rsidR="00A83703" w:rsidRPr="00660F02" w:rsidRDefault="00A83703" w:rsidP="00ED79C6">
            <w:pPr>
              <w:rPr>
                <w:rFonts w:ascii="Times New Roman" w:hAnsi="Times New Roman" w:cs="Times New Roman"/>
                <w:sz w:val="26"/>
                <w:szCs w:val="26"/>
              </w:rPr>
            </w:pPr>
            <w:r w:rsidRPr="00660F02">
              <w:rPr>
                <w:rFonts w:ascii="Times New Roman" w:hAnsi="Times New Roman" w:cs="Times New Roman"/>
                <w:sz w:val="26"/>
                <w:szCs w:val="26"/>
              </w:rPr>
              <w:t>pedagogi/</w:t>
            </w:r>
          </w:p>
          <w:p w14:paraId="62E53294" w14:textId="4AA43575" w:rsidR="00A83703" w:rsidRPr="00660F02" w:rsidRDefault="00A83703" w:rsidP="00ED79C6">
            <w:pPr>
              <w:rPr>
                <w:rFonts w:ascii="Times New Roman" w:hAnsi="Times New Roman" w:cs="Times New Roman"/>
                <w:sz w:val="26"/>
                <w:szCs w:val="26"/>
              </w:rPr>
            </w:pPr>
            <w:r w:rsidRPr="00660F02">
              <w:rPr>
                <w:rFonts w:ascii="Times New Roman" w:hAnsi="Times New Roman" w:cs="Times New Roman"/>
                <w:sz w:val="26"/>
                <w:szCs w:val="26"/>
              </w:rPr>
              <w:t>vadītāja</w:t>
            </w:r>
          </w:p>
        </w:tc>
        <w:tc>
          <w:tcPr>
            <w:tcW w:w="538" w:type="dxa"/>
            <w:vAlign w:val="center"/>
          </w:tcPr>
          <w:p w14:paraId="0DD25054" w14:textId="5AC6813B" w:rsidR="00A83703" w:rsidRPr="00660F02" w:rsidRDefault="00A83703" w:rsidP="00ED79C6">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vAlign w:val="center"/>
          </w:tcPr>
          <w:p w14:paraId="586063F5" w14:textId="77777777" w:rsidR="00A83703" w:rsidRPr="00660F02" w:rsidRDefault="00A83703" w:rsidP="00ED79C6">
            <w:pPr>
              <w:jc w:val="center"/>
              <w:rPr>
                <w:rFonts w:ascii="Times New Roman" w:hAnsi="Times New Roman" w:cs="Times New Roman"/>
                <w:sz w:val="26"/>
                <w:szCs w:val="26"/>
              </w:rPr>
            </w:pPr>
          </w:p>
        </w:tc>
        <w:tc>
          <w:tcPr>
            <w:tcW w:w="577" w:type="dxa"/>
            <w:gridSpan w:val="2"/>
            <w:vAlign w:val="center"/>
          </w:tcPr>
          <w:p w14:paraId="04E785C0" w14:textId="77777777" w:rsidR="00A83703" w:rsidRPr="00660F02" w:rsidRDefault="00A83703" w:rsidP="00ED79C6">
            <w:pPr>
              <w:jc w:val="center"/>
              <w:rPr>
                <w:rFonts w:ascii="Times New Roman" w:hAnsi="Times New Roman" w:cs="Times New Roman"/>
                <w:sz w:val="26"/>
                <w:szCs w:val="26"/>
              </w:rPr>
            </w:pPr>
          </w:p>
        </w:tc>
        <w:tc>
          <w:tcPr>
            <w:tcW w:w="709" w:type="dxa"/>
            <w:vAlign w:val="center"/>
          </w:tcPr>
          <w:p w14:paraId="4102BEC3" w14:textId="77777777" w:rsidR="00A83703" w:rsidRPr="00660F02" w:rsidRDefault="00A83703" w:rsidP="00ED79C6">
            <w:pPr>
              <w:jc w:val="center"/>
              <w:rPr>
                <w:rFonts w:ascii="Times New Roman" w:hAnsi="Times New Roman" w:cs="Times New Roman"/>
                <w:sz w:val="26"/>
                <w:szCs w:val="26"/>
              </w:rPr>
            </w:pPr>
          </w:p>
        </w:tc>
        <w:tc>
          <w:tcPr>
            <w:tcW w:w="567" w:type="dxa"/>
          </w:tcPr>
          <w:p w14:paraId="215D1888" w14:textId="77777777" w:rsidR="00A83703" w:rsidRPr="00660F02" w:rsidRDefault="00A83703" w:rsidP="00ED79C6">
            <w:pPr>
              <w:jc w:val="center"/>
              <w:rPr>
                <w:rFonts w:ascii="Times New Roman" w:hAnsi="Times New Roman" w:cs="Times New Roman"/>
                <w:sz w:val="26"/>
                <w:szCs w:val="26"/>
              </w:rPr>
            </w:pPr>
          </w:p>
        </w:tc>
        <w:tc>
          <w:tcPr>
            <w:tcW w:w="709" w:type="dxa"/>
            <w:gridSpan w:val="2"/>
            <w:vAlign w:val="center"/>
          </w:tcPr>
          <w:p w14:paraId="0B82DD25" w14:textId="77777777" w:rsidR="00A83703" w:rsidRPr="00660F02" w:rsidRDefault="00A83703" w:rsidP="00ED79C6">
            <w:pPr>
              <w:jc w:val="center"/>
              <w:rPr>
                <w:rFonts w:ascii="Times New Roman" w:hAnsi="Times New Roman" w:cs="Times New Roman"/>
                <w:sz w:val="26"/>
                <w:szCs w:val="26"/>
              </w:rPr>
            </w:pPr>
          </w:p>
        </w:tc>
      </w:tr>
      <w:tr w:rsidR="00660F02" w:rsidRPr="00660F02" w14:paraId="40C050C2" w14:textId="77777777" w:rsidTr="00671303">
        <w:trPr>
          <w:cantSplit/>
          <w:trHeight w:val="869"/>
        </w:trPr>
        <w:tc>
          <w:tcPr>
            <w:tcW w:w="2321" w:type="dxa"/>
            <w:vMerge/>
            <w:textDirection w:val="btLr"/>
          </w:tcPr>
          <w:p w14:paraId="31180698" w14:textId="77777777" w:rsidR="00A83703" w:rsidRPr="00660F02" w:rsidRDefault="00A83703" w:rsidP="00ED79C6">
            <w:pPr>
              <w:ind w:left="113" w:right="113"/>
              <w:rPr>
                <w:rFonts w:ascii="Times New Roman" w:hAnsi="Times New Roman" w:cs="Times New Roman"/>
                <w:b/>
                <w:sz w:val="26"/>
                <w:szCs w:val="26"/>
              </w:rPr>
            </w:pPr>
          </w:p>
        </w:tc>
        <w:tc>
          <w:tcPr>
            <w:tcW w:w="6292" w:type="dxa"/>
          </w:tcPr>
          <w:p w14:paraId="3F78E105" w14:textId="77777777" w:rsidR="00A83703" w:rsidRPr="00660F02" w:rsidRDefault="00A83703" w:rsidP="00ED79C6">
            <w:pPr>
              <w:rPr>
                <w:rFonts w:ascii="Times New Roman" w:hAnsi="Times New Roman" w:cs="Times New Roman"/>
                <w:sz w:val="26"/>
                <w:szCs w:val="26"/>
              </w:rPr>
            </w:pPr>
            <w:r w:rsidRPr="00660F02">
              <w:rPr>
                <w:rFonts w:ascii="Times New Roman" w:hAnsi="Times New Roman" w:cs="Times New Roman"/>
                <w:sz w:val="26"/>
                <w:szCs w:val="26"/>
              </w:rPr>
              <w:t xml:space="preserve">Pedagoģiskās padomes sēde </w:t>
            </w:r>
          </w:p>
          <w:p w14:paraId="02231048" w14:textId="1B5D5755" w:rsidR="00A83703" w:rsidRPr="00660F02" w:rsidRDefault="00A83703" w:rsidP="00ED79C6">
            <w:pPr>
              <w:rPr>
                <w:rFonts w:ascii="Times New Roman" w:hAnsi="Times New Roman" w:cs="Times New Roman"/>
                <w:sz w:val="26"/>
                <w:szCs w:val="26"/>
              </w:rPr>
            </w:pPr>
            <w:r w:rsidRPr="00660F02">
              <w:rPr>
                <w:rFonts w:ascii="Times New Roman" w:hAnsi="Times New Roman" w:cs="Times New Roman"/>
                <w:sz w:val="26"/>
                <w:szCs w:val="26"/>
              </w:rPr>
              <w:t>„2022./2023.mācību gada darba plāna prioritātes, plānotie SR ”</w:t>
            </w:r>
          </w:p>
        </w:tc>
        <w:tc>
          <w:tcPr>
            <w:tcW w:w="2439" w:type="dxa"/>
          </w:tcPr>
          <w:p w14:paraId="0AE957CD" w14:textId="77777777" w:rsidR="00A83703" w:rsidRPr="00660F02" w:rsidRDefault="00A83703" w:rsidP="00ED79C6">
            <w:pPr>
              <w:rPr>
                <w:rFonts w:ascii="Times New Roman" w:hAnsi="Times New Roman" w:cs="Times New Roman"/>
                <w:sz w:val="26"/>
                <w:szCs w:val="26"/>
              </w:rPr>
            </w:pPr>
            <w:r w:rsidRPr="00660F02">
              <w:rPr>
                <w:rFonts w:ascii="Times New Roman" w:hAnsi="Times New Roman" w:cs="Times New Roman"/>
                <w:sz w:val="26"/>
                <w:szCs w:val="26"/>
              </w:rPr>
              <w:t>pedagogi/</w:t>
            </w:r>
          </w:p>
          <w:p w14:paraId="7011A2D4" w14:textId="34D9FEB5" w:rsidR="00A83703" w:rsidRPr="00660F02" w:rsidRDefault="00A83703" w:rsidP="00ED79C6">
            <w:pPr>
              <w:rPr>
                <w:rFonts w:ascii="Times New Roman" w:hAnsi="Times New Roman" w:cs="Times New Roman"/>
                <w:sz w:val="26"/>
                <w:szCs w:val="26"/>
              </w:rPr>
            </w:pPr>
            <w:r w:rsidRPr="00660F02">
              <w:rPr>
                <w:rFonts w:ascii="Times New Roman" w:hAnsi="Times New Roman" w:cs="Times New Roman"/>
                <w:sz w:val="26"/>
                <w:szCs w:val="26"/>
              </w:rPr>
              <w:t>vadītāja</w:t>
            </w:r>
          </w:p>
        </w:tc>
        <w:tc>
          <w:tcPr>
            <w:tcW w:w="538" w:type="dxa"/>
            <w:vAlign w:val="center"/>
          </w:tcPr>
          <w:p w14:paraId="6FA09891" w14:textId="77777777" w:rsidR="00A83703" w:rsidRPr="00660F02" w:rsidRDefault="00A83703" w:rsidP="00ED79C6">
            <w:pPr>
              <w:jc w:val="center"/>
              <w:rPr>
                <w:rFonts w:ascii="Times New Roman" w:hAnsi="Times New Roman" w:cs="Times New Roman"/>
                <w:sz w:val="26"/>
                <w:szCs w:val="26"/>
              </w:rPr>
            </w:pPr>
          </w:p>
        </w:tc>
        <w:tc>
          <w:tcPr>
            <w:tcW w:w="557" w:type="dxa"/>
            <w:vAlign w:val="center"/>
          </w:tcPr>
          <w:p w14:paraId="7F09DC8C" w14:textId="5830E8B1" w:rsidR="00A83703" w:rsidRPr="00660F02" w:rsidRDefault="00A83703" w:rsidP="00ED79C6">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77" w:type="dxa"/>
            <w:gridSpan w:val="2"/>
            <w:vAlign w:val="center"/>
          </w:tcPr>
          <w:p w14:paraId="385EDA06" w14:textId="77777777" w:rsidR="00A83703" w:rsidRPr="00660F02" w:rsidRDefault="00A83703" w:rsidP="00ED79C6">
            <w:pPr>
              <w:jc w:val="center"/>
              <w:rPr>
                <w:rFonts w:ascii="Times New Roman" w:hAnsi="Times New Roman" w:cs="Times New Roman"/>
                <w:sz w:val="26"/>
                <w:szCs w:val="26"/>
              </w:rPr>
            </w:pPr>
          </w:p>
        </w:tc>
        <w:tc>
          <w:tcPr>
            <w:tcW w:w="709" w:type="dxa"/>
            <w:vAlign w:val="center"/>
          </w:tcPr>
          <w:p w14:paraId="29DEF910" w14:textId="77777777" w:rsidR="00A83703" w:rsidRPr="00660F02" w:rsidRDefault="00A83703" w:rsidP="00ED79C6">
            <w:pPr>
              <w:jc w:val="center"/>
              <w:rPr>
                <w:rFonts w:ascii="Times New Roman" w:hAnsi="Times New Roman" w:cs="Times New Roman"/>
                <w:sz w:val="26"/>
                <w:szCs w:val="26"/>
              </w:rPr>
            </w:pPr>
          </w:p>
        </w:tc>
        <w:tc>
          <w:tcPr>
            <w:tcW w:w="567" w:type="dxa"/>
          </w:tcPr>
          <w:p w14:paraId="6A05AF54" w14:textId="77777777" w:rsidR="00A83703" w:rsidRPr="00660F02" w:rsidRDefault="00A83703" w:rsidP="00ED79C6">
            <w:pPr>
              <w:jc w:val="center"/>
              <w:rPr>
                <w:rFonts w:ascii="Times New Roman" w:hAnsi="Times New Roman" w:cs="Times New Roman"/>
                <w:sz w:val="26"/>
                <w:szCs w:val="26"/>
              </w:rPr>
            </w:pPr>
          </w:p>
        </w:tc>
        <w:tc>
          <w:tcPr>
            <w:tcW w:w="709" w:type="dxa"/>
            <w:gridSpan w:val="2"/>
            <w:vAlign w:val="center"/>
          </w:tcPr>
          <w:p w14:paraId="77242585" w14:textId="77777777" w:rsidR="00A83703" w:rsidRPr="00660F02" w:rsidRDefault="00A83703" w:rsidP="00ED79C6">
            <w:pPr>
              <w:jc w:val="center"/>
              <w:rPr>
                <w:rFonts w:ascii="Times New Roman" w:hAnsi="Times New Roman" w:cs="Times New Roman"/>
                <w:sz w:val="26"/>
                <w:szCs w:val="26"/>
              </w:rPr>
            </w:pPr>
          </w:p>
        </w:tc>
      </w:tr>
      <w:tr w:rsidR="00660F02" w:rsidRPr="00660F02" w14:paraId="252D5211" w14:textId="77777777" w:rsidTr="00671303">
        <w:trPr>
          <w:cantSplit/>
          <w:trHeight w:val="548"/>
        </w:trPr>
        <w:tc>
          <w:tcPr>
            <w:tcW w:w="2321" w:type="dxa"/>
            <w:vMerge/>
            <w:textDirection w:val="btLr"/>
          </w:tcPr>
          <w:p w14:paraId="2CE6FC9E"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4132F755"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Pedagoģiskās padomes sēde</w:t>
            </w:r>
          </w:p>
          <w:p w14:paraId="2E011D09" w14:textId="5B475251"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Mijiedarbība kā pozitīvas emocionāli drošas mācīšanās vides veicinātāja”</w:t>
            </w:r>
          </w:p>
        </w:tc>
        <w:tc>
          <w:tcPr>
            <w:tcW w:w="2439" w:type="dxa"/>
          </w:tcPr>
          <w:p w14:paraId="096324FE"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3B8ED13B"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 vietniece</w:t>
            </w:r>
          </w:p>
          <w:p w14:paraId="7BC3B1FD" w14:textId="70FD9DAC"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vadītāja</w:t>
            </w:r>
          </w:p>
        </w:tc>
        <w:tc>
          <w:tcPr>
            <w:tcW w:w="538" w:type="dxa"/>
            <w:vAlign w:val="center"/>
          </w:tcPr>
          <w:p w14:paraId="1D90414E" w14:textId="77777777" w:rsidR="00660F02" w:rsidRPr="00660F02" w:rsidRDefault="00660F02" w:rsidP="00660F02">
            <w:pPr>
              <w:jc w:val="center"/>
              <w:rPr>
                <w:rFonts w:ascii="Times New Roman" w:hAnsi="Times New Roman" w:cs="Times New Roman"/>
                <w:sz w:val="26"/>
                <w:szCs w:val="26"/>
              </w:rPr>
            </w:pPr>
          </w:p>
        </w:tc>
        <w:tc>
          <w:tcPr>
            <w:tcW w:w="557" w:type="dxa"/>
            <w:vAlign w:val="center"/>
          </w:tcPr>
          <w:p w14:paraId="422613B2" w14:textId="77777777" w:rsidR="00660F02" w:rsidRPr="00660F02" w:rsidRDefault="00660F02" w:rsidP="00660F02">
            <w:pPr>
              <w:jc w:val="center"/>
              <w:rPr>
                <w:rFonts w:ascii="Times New Roman" w:hAnsi="Times New Roman" w:cs="Times New Roman"/>
                <w:sz w:val="26"/>
                <w:szCs w:val="26"/>
              </w:rPr>
            </w:pPr>
          </w:p>
        </w:tc>
        <w:tc>
          <w:tcPr>
            <w:tcW w:w="577" w:type="dxa"/>
            <w:gridSpan w:val="2"/>
            <w:vAlign w:val="center"/>
          </w:tcPr>
          <w:p w14:paraId="49CE5CA5" w14:textId="77777777" w:rsidR="00660F02" w:rsidRPr="00660F02" w:rsidRDefault="00660F02" w:rsidP="00660F02">
            <w:pPr>
              <w:jc w:val="center"/>
              <w:rPr>
                <w:rFonts w:ascii="Times New Roman" w:hAnsi="Times New Roman" w:cs="Times New Roman"/>
                <w:sz w:val="26"/>
                <w:szCs w:val="26"/>
              </w:rPr>
            </w:pPr>
          </w:p>
        </w:tc>
        <w:tc>
          <w:tcPr>
            <w:tcW w:w="709" w:type="dxa"/>
            <w:vAlign w:val="center"/>
          </w:tcPr>
          <w:p w14:paraId="0CC4FCA3" w14:textId="77777777" w:rsidR="00660F02" w:rsidRPr="00660F02" w:rsidRDefault="00660F02" w:rsidP="00660F02">
            <w:pPr>
              <w:jc w:val="center"/>
              <w:rPr>
                <w:rFonts w:ascii="Times New Roman" w:hAnsi="Times New Roman" w:cs="Times New Roman"/>
                <w:sz w:val="26"/>
                <w:szCs w:val="26"/>
              </w:rPr>
            </w:pPr>
          </w:p>
        </w:tc>
        <w:tc>
          <w:tcPr>
            <w:tcW w:w="567" w:type="dxa"/>
          </w:tcPr>
          <w:p w14:paraId="7C1CB2C2" w14:textId="1BBB6ECD"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gridSpan w:val="2"/>
            <w:vAlign w:val="center"/>
          </w:tcPr>
          <w:p w14:paraId="7402A97F" w14:textId="77777777" w:rsidR="00660F02" w:rsidRPr="00660F02" w:rsidRDefault="00660F02" w:rsidP="00660F02">
            <w:pPr>
              <w:jc w:val="center"/>
              <w:rPr>
                <w:rFonts w:ascii="Times New Roman" w:hAnsi="Times New Roman" w:cs="Times New Roman"/>
                <w:sz w:val="26"/>
                <w:szCs w:val="26"/>
              </w:rPr>
            </w:pPr>
          </w:p>
        </w:tc>
      </w:tr>
      <w:tr w:rsidR="00660F02" w:rsidRPr="00660F02" w14:paraId="46B2DEB0" w14:textId="77777777" w:rsidTr="00671303">
        <w:trPr>
          <w:cantSplit/>
          <w:trHeight w:val="542"/>
        </w:trPr>
        <w:tc>
          <w:tcPr>
            <w:tcW w:w="2321" w:type="dxa"/>
            <w:vMerge/>
            <w:textDirection w:val="btLr"/>
          </w:tcPr>
          <w:p w14:paraId="56B2236D"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0B05F0DB" w14:textId="25F32509"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Izglītojamo diagnosticējošā un summatīvā vērtēšana e-klasē</w:t>
            </w:r>
          </w:p>
        </w:tc>
        <w:tc>
          <w:tcPr>
            <w:tcW w:w="2439" w:type="dxa"/>
            <w:tcBorders>
              <w:right w:val="single" w:sz="4" w:space="0" w:color="auto"/>
            </w:tcBorders>
          </w:tcPr>
          <w:p w14:paraId="70D44812"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5662A99D" w14:textId="1ADDD619"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 vietniece</w:t>
            </w:r>
          </w:p>
        </w:tc>
        <w:tc>
          <w:tcPr>
            <w:tcW w:w="1095" w:type="dxa"/>
            <w:gridSpan w:val="2"/>
            <w:tcBorders>
              <w:top w:val="nil"/>
              <w:left w:val="single" w:sz="4" w:space="0" w:color="auto"/>
              <w:bottom w:val="nil"/>
              <w:right w:val="nil"/>
            </w:tcBorders>
          </w:tcPr>
          <w:p w14:paraId="2211C7F9" w14:textId="77777777" w:rsidR="00660F02" w:rsidRPr="00660F02" w:rsidRDefault="00660F02" w:rsidP="00660F02">
            <w:pPr>
              <w:jc w:val="center"/>
              <w:rPr>
                <w:rFonts w:ascii="Times New Roman" w:hAnsi="Times New Roman" w:cs="Times New Roman"/>
                <w:sz w:val="26"/>
                <w:szCs w:val="26"/>
              </w:rPr>
            </w:pPr>
          </w:p>
        </w:tc>
        <w:tc>
          <w:tcPr>
            <w:tcW w:w="2562" w:type="dxa"/>
            <w:gridSpan w:val="6"/>
            <w:tcBorders>
              <w:left w:val="nil"/>
            </w:tcBorders>
            <w:vAlign w:val="center"/>
          </w:tcPr>
          <w:p w14:paraId="1F31706E" w14:textId="6D3ACCB3"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1 x mēnesī</w:t>
            </w:r>
          </w:p>
        </w:tc>
      </w:tr>
      <w:tr w:rsidR="00660F02" w:rsidRPr="00660F02" w14:paraId="6A868D3E" w14:textId="77777777" w:rsidTr="00671303">
        <w:trPr>
          <w:gridAfter w:val="1"/>
          <w:wAfter w:w="19" w:type="dxa"/>
          <w:cantSplit/>
          <w:trHeight w:val="860"/>
        </w:trPr>
        <w:tc>
          <w:tcPr>
            <w:tcW w:w="2321" w:type="dxa"/>
            <w:vMerge/>
            <w:textDirection w:val="btLr"/>
          </w:tcPr>
          <w:p w14:paraId="5715DEA7"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418E7D37"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Fokusgrupas diskusija</w:t>
            </w:r>
          </w:p>
          <w:p w14:paraId="3E8FF6C3" w14:textId="126681F2"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lastRenderedPageBreak/>
              <w:t xml:space="preserve"> “ E-klasē iegūto datu analīze par īstenotās izglītības programmas kvalitāti”</w:t>
            </w:r>
          </w:p>
        </w:tc>
        <w:tc>
          <w:tcPr>
            <w:tcW w:w="2439" w:type="dxa"/>
          </w:tcPr>
          <w:p w14:paraId="2238F01E"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lastRenderedPageBreak/>
              <w:t>pedagogi/</w:t>
            </w:r>
          </w:p>
          <w:p w14:paraId="7D6082BE"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 vietniece</w:t>
            </w:r>
          </w:p>
          <w:p w14:paraId="4BC32C6B" w14:textId="7A84A22D"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lastRenderedPageBreak/>
              <w:t>vadītāja</w:t>
            </w:r>
          </w:p>
        </w:tc>
        <w:tc>
          <w:tcPr>
            <w:tcW w:w="538" w:type="dxa"/>
            <w:vAlign w:val="center"/>
          </w:tcPr>
          <w:p w14:paraId="198BF0C5"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28A07EA0"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3026776C" w14:textId="77777777" w:rsidR="00660F02" w:rsidRPr="00660F02" w:rsidRDefault="00660F02" w:rsidP="00660F02">
            <w:pPr>
              <w:jc w:val="center"/>
              <w:rPr>
                <w:rFonts w:ascii="Times New Roman" w:hAnsi="Times New Roman" w:cs="Times New Roman"/>
                <w:sz w:val="26"/>
                <w:szCs w:val="26"/>
              </w:rPr>
            </w:pPr>
          </w:p>
        </w:tc>
        <w:tc>
          <w:tcPr>
            <w:tcW w:w="709" w:type="dxa"/>
            <w:vAlign w:val="center"/>
          </w:tcPr>
          <w:p w14:paraId="4EC04605" w14:textId="77777777" w:rsidR="00660F02" w:rsidRPr="00660F02" w:rsidRDefault="00660F02" w:rsidP="00660F02">
            <w:pPr>
              <w:jc w:val="center"/>
              <w:rPr>
                <w:rFonts w:ascii="Times New Roman" w:hAnsi="Times New Roman" w:cs="Times New Roman"/>
                <w:sz w:val="26"/>
                <w:szCs w:val="26"/>
              </w:rPr>
            </w:pPr>
          </w:p>
        </w:tc>
        <w:tc>
          <w:tcPr>
            <w:tcW w:w="567" w:type="dxa"/>
          </w:tcPr>
          <w:p w14:paraId="414B1B36" w14:textId="5B0B6D4C"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795FC7F2" w14:textId="77777777" w:rsidR="00660F02" w:rsidRPr="00660F02" w:rsidRDefault="00660F02" w:rsidP="00660F02">
            <w:pPr>
              <w:jc w:val="center"/>
              <w:rPr>
                <w:rFonts w:ascii="Times New Roman" w:hAnsi="Times New Roman" w:cs="Times New Roman"/>
                <w:sz w:val="26"/>
                <w:szCs w:val="26"/>
              </w:rPr>
            </w:pPr>
          </w:p>
        </w:tc>
      </w:tr>
      <w:tr w:rsidR="00660F02" w:rsidRPr="00660F02" w14:paraId="27315FF1" w14:textId="77777777" w:rsidTr="00671303">
        <w:trPr>
          <w:gridAfter w:val="1"/>
          <w:wAfter w:w="19" w:type="dxa"/>
          <w:cantSplit/>
          <w:trHeight w:val="567"/>
        </w:trPr>
        <w:tc>
          <w:tcPr>
            <w:tcW w:w="2321" w:type="dxa"/>
            <w:vMerge/>
            <w:textDirection w:val="btLr"/>
          </w:tcPr>
          <w:p w14:paraId="46E566F4"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69AB79E7" w14:textId="4B042498"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Dokumentu analīze “Izglītojamo ikdienas mācību sasniegumu dinamika”</w:t>
            </w:r>
          </w:p>
        </w:tc>
        <w:tc>
          <w:tcPr>
            <w:tcW w:w="2439" w:type="dxa"/>
          </w:tcPr>
          <w:p w14:paraId="56FC6C1A"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2CCC1210"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 vietniece</w:t>
            </w:r>
          </w:p>
          <w:p w14:paraId="727075E5" w14:textId="2BDDC9E1"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vadītāja</w:t>
            </w:r>
          </w:p>
        </w:tc>
        <w:tc>
          <w:tcPr>
            <w:tcW w:w="538" w:type="dxa"/>
            <w:vAlign w:val="center"/>
          </w:tcPr>
          <w:p w14:paraId="5F67D05E"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2CB1A1DB"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359B2421" w14:textId="77777777" w:rsidR="00660F02" w:rsidRPr="00660F02" w:rsidRDefault="00660F02" w:rsidP="00660F02">
            <w:pPr>
              <w:jc w:val="center"/>
              <w:rPr>
                <w:rFonts w:ascii="Times New Roman" w:hAnsi="Times New Roman" w:cs="Times New Roman"/>
                <w:sz w:val="26"/>
                <w:szCs w:val="26"/>
              </w:rPr>
            </w:pPr>
          </w:p>
        </w:tc>
        <w:tc>
          <w:tcPr>
            <w:tcW w:w="709" w:type="dxa"/>
            <w:vAlign w:val="center"/>
          </w:tcPr>
          <w:p w14:paraId="1BC5CA1A" w14:textId="77777777" w:rsidR="00660F02" w:rsidRPr="00660F02" w:rsidRDefault="00660F02" w:rsidP="00660F02">
            <w:pPr>
              <w:jc w:val="center"/>
              <w:rPr>
                <w:rFonts w:ascii="Times New Roman" w:hAnsi="Times New Roman" w:cs="Times New Roman"/>
                <w:sz w:val="26"/>
                <w:szCs w:val="26"/>
              </w:rPr>
            </w:pPr>
          </w:p>
        </w:tc>
        <w:tc>
          <w:tcPr>
            <w:tcW w:w="567" w:type="dxa"/>
          </w:tcPr>
          <w:p w14:paraId="0DE6FF32" w14:textId="136CDE99"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71D8DA08" w14:textId="77777777" w:rsidR="00660F02" w:rsidRPr="00660F02" w:rsidRDefault="00660F02" w:rsidP="00660F02">
            <w:pPr>
              <w:jc w:val="center"/>
              <w:rPr>
                <w:rFonts w:ascii="Times New Roman" w:hAnsi="Times New Roman" w:cs="Times New Roman"/>
                <w:sz w:val="26"/>
                <w:szCs w:val="26"/>
              </w:rPr>
            </w:pPr>
          </w:p>
        </w:tc>
      </w:tr>
      <w:tr w:rsidR="00660F02" w:rsidRPr="00660F02" w14:paraId="165FF2DA" w14:textId="77777777" w:rsidTr="00671303">
        <w:trPr>
          <w:gridAfter w:val="1"/>
          <w:wAfter w:w="19" w:type="dxa"/>
          <w:cantSplit/>
          <w:trHeight w:val="567"/>
        </w:trPr>
        <w:tc>
          <w:tcPr>
            <w:tcW w:w="2321" w:type="dxa"/>
            <w:vMerge/>
            <w:textDirection w:val="btLr"/>
          </w:tcPr>
          <w:p w14:paraId="2C3A5DEB"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5631D125" w14:textId="52A43E3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Pedagogu aptauja „ Mācību programmas realizēšanai pieejamo resursu  atbilstība vajadzībām”</w:t>
            </w:r>
          </w:p>
        </w:tc>
        <w:tc>
          <w:tcPr>
            <w:tcW w:w="2439" w:type="dxa"/>
          </w:tcPr>
          <w:p w14:paraId="297B1155"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7154AA17"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 vietniece</w:t>
            </w:r>
          </w:p>
          <w:p w14:paraId="50314AF0" w14:textId="580E27BE"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vadītāja</w:t>
            </w:r>
          </w:p>
        </w:tc>
        <w:tc>
          <w:tcPr>
            <w:tcW w:w="538" w:type="dxa"/>
            <w:vAlign w:val="center"/>
          </w:tcPr>
          <w:p w14:paraId="0E14B281"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4B10C61F"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5D8D6322" w14:textId="77777777" w:rsidR="00660F02" w:rsidRPr="00660F02" w:rsidRDefault="00660F02" w:rsidP="00660F02">
            <w:pPr>
              <w:jc w:val="center"/>
              <w:rPr>
                <w:rFonts w:ascii="Times New Roman" w:hAnsi="Times New Roman" w:cs="Times New Roman"/>
                <w:sz w:val="26"/>
                <w:szCs w:val="26"/>
              </w:rPr>
            </w:pPr>
          </w:p>
        </w:tc>
        <w:tc>
          <w:tcPr>
            <w:tcW w:w="709" w:type="dxa"/>
            <w:vAlign w:val="center"/>
          </w:tcPr>
          <w:p w14:paraId="14210152" w14:textId="77777777" w:rsidR="00660F02" w:rsidRPr="00660F02" w:rsidRDefault="00660F02" w:rsidP="00660F02">
            <w:pPr>
              <w:jc w:val="center"/>
              <w:rPr>
                <w:rFonts w:ascii="Times New Roman" w:hAnsi="Times New Roman" w:cs="Times New Roman"/>
                <w:sz w:val="26"/>
                <w:szCs w:val="26"/>
              </w:rPr>
            </w:pPr>
          </w:p>
        </w:tc>
        <w:tc>
          <w:tcPr>
            <w:tcW w:w="567" w:type="dxa"/>
          </w:tcPr>
          <w:p w14:paraId="513C64D4" w14:textId="7E8854A2"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14F50225" w14:textId="4F23CC67" w:rsidR="00660F02" w:rsidRPr="00660F02" w:rsidRDefault="00660F02" w:rsidP="00660F02">
            <w:pPr>
              <w:jc w:val="center"/>
              <w:rPr>
                <w:rFonts w:ascii="Times New Roman" w:hAnsi="Times New Roman" w:cs="Times New Roman"/>
                <w:sz w:val="26"/>
                <w:szCs w:val="26"/>
              </w:rPr>
            </w:pPr>
          </w:p>
        </w:tc>
      </w:tr>
      <w:tr w:rsidR="00660F02" w:rsidRPr="00660F02" w14:paraId="493267C7" w14:textId="77777777" w:rsidTr="00671303">
        <w:trPr>
          <w:gridAfter w:val="1"/>
          <w:wAfter w:w="19" w:type="dxa"/>
          <w:cantSplit/>
          <w:trHeight w:val="723"/>
        </w:trPr>
        <w:tc>
          <w:tcPr>
            <w:tcW w:w="2321" w:type="dxa"/>
            <w:vMerge/>
            <w:textDirection w:val="btLr"/>
          </w:tcPr>
          <w:p w14:paraId="79F44B84"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2C01FB3E" w14:textId="0B165EF9"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Aptauja par organizētā mācību procesa sasniegumiem</w:t>
            </w:r>
          </w:p>
        </w:tc>
        <w:tc>
          <w:tcPr>
            <w:tcW w:w="2439" w:type="dxa"/>
          </w:tcPr>
          <w:p w14:paraId="63104FC4" w14:textId="74462C7A"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 vecāki/ vadītājas vietnieki</w:t>
            </w:r>
          </w:p>
        </w:tc>
        <w:tc>
          <w:tcPr>
            <w:tcW w:w="538" w:type="dxa"/>
            <w:vAlign w:val="center"/>
          </w:tcPr>
          <w:p w14:paraId="03D0EEAB"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0160CF25"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79F77AAE" w14:textId="77777777" w:rsidR="00660F02" w:rsidRPr="00660F02" w:rsidRDefault="00660F02" w:rsidP="00660F02">
            <w:pPr>
              <w:jc w:val="center"/>
              <w:rPr>
                <w:rFonts w:ascii="Times New Roman" w:hAnsi="Times New Roman" w:cs="Times New Roman"/>
                <w:sz w:val="26"/>
                <w:szCs w:val="26"/>
              </w:rPr>
            </w:pPr>
          </w:p>
        </w:tc>
        <w:tc>
          <w:tcPr>
            <w:tcW w:w="709" w:type="dxa"/>
            <w:vAlign w:val="center"/>
          </w:tcPr>
          <w:p w14:paraId="262A66EA" w14:textId="77777777" w:rsidR="00660F02" w:rsidRPr="00660F02" w:rsidRDefault="00660F02" w:rsidP="00660F02">
            <w:pPr>
              <w:jc w:val="center"/>
              <w:rPr>
                <w:rFonts w:ascii="Times New Roman" w:hAnsi="Times New Roman" w:cs="Times New Roman"/>
                <w:sz w:val="26"/>
                <w:szCs w:val="26"/>
              </w:rPr>
            </w:pPr>
          </w:p>
        </w:tc>
        <w:tc>
          <w:tcPr>
            <w:tcW w:w="567" w:type="dxa"/>
          </w:tcPr>
          <w:p w14:paraId="43BAEE35" w14:textId="078BFCD0"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755140DD" w14:textId="77777777" w:rsidR="00660F02" w:rsidRPr="00660F02" w:rsidRDefault="00660F02" w:rsidP="00660F02">
            <w:pPr>
              <w:jc w:val="center"/>
              <w:rPr>
                <w:rFonts w:ascii="Times New Roman" w:hAnsi="Times New Roman" w:cs="Times New Roman"/>
                <w:sz w:val="26"/>
                <w:szCs w:val="26"/>
              </w:rPr>
            </w:pPr>
          </w:p>
        </w:tc>
      </w:tr>
      <w:tr w:rsidR="00660F02" w:rsidRPr="00660F02" w14:paraId="47EFAAB8" w14:textId="77777777" w:rsidTr="00671303">
        <w:trPr>
          <w:gridAfter w:val="1"/>
          <w:wAfter w:w="19" w:type="dxa"/>
          <w:cantSplit/>
          <w:trHeight w:val="559"/>
        </w:trPr>
        <w:tc>
          <w:tcPr>
            <w:tcW w:w="2321" w:type="dxa"/>
            <w:vMerge/>
            <w:textDirection w:val="btLr"/>
          </w:tcPr>
          <w:p w14:paraId="2DC4231F"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58843055" w14:textId="00832243"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Datu apkopošana un iestādes darba plāna apspriešana un noteikšana, iesaistot visas mērķgrupas</w:t>
            </w:r>
          </w:p>
        </w:tc>
        <w:tc>
          <w:tcPr>
            <w:tcW w:w="2439" w:type="dxa"/>
          </w:tcPr>
          <w:p w14:paraId="623EFF13" w14:textId="2DC0169C"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 padome, tehniskie darbinieki</w:t>
            </w:r>
          </w:p>
        </w:tc>
        <w:tc>
          <w:tcPr>
            <w:tcW w:w="538" w:type="dxa"/>
            <w:vAlign w:val="center"/>
          </w:tcPr>
          <w:p w14:paraId="25CC5FB5" w14:textId="41C6089B"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67" w:type="dxa"/>
            <w:gridSpan w:val="2"/>
            <w:vAlign w:val="center"/>
          </w:tcPr>
          <w:p w14:paraId="2C807A7F" w14:textId="6544F8DA"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67" w:type="dxa"/>
            <w:vAlign w:val="center"/>
          </w:tcPr>
          <w:p w14:paraId="57E82883" w14:textId="77777777" w:rsidR="00660F02" w:rsidRPr="00660F02" w:rsidRDefault="00660F02" w:rsidP="00660F02">
            <w:pPr>
              <w:jc w:val="center"/>
              <w:rPr>
                <w:rFonts w:ascii="Times New Roman" w:hAnsi="Times New Roman" w:cs="Times New Roman"/>
                <w:sz w:val="26"/>
                <w:szCs w:val="26"/>
              </w:rPr>
            </w:pPr>
          </w:p>
        </w:tc>
        <w:tc>
          <w:tcPr>
            <w:tcW w:w="709" w:type="dxa"/>
            <w:vAlign w:val="center"/>
          </w:tcPr>
          <w:p w14:paraId="00670349" w14:textId="77777777" w:rsidR="00660F02" w:rsidRPr="00660F02" w:rsidRDefault="00660F02" w:rsidP="00660F02">
            <w:pPr>
              <w:jc w:val="center"/>
              <w:rPr>
                <w:rFonts w:ascii="Times New Roman" w:hAnsi="Times New Roman" w:cs="Times New Roman"/>
                <w:sz w:val="26"/>
                <w:szCs w:val="26"/>
              </w:rPr>
            </w:pPr>
          </w:p>
        </w:tc>
        <w:tc>
          <w:tcPr>
            <w:tcW w:w="567" w:type="dxa"/>
          </w:tcPr>
          <w:p w14:paraId="0AF5A4E5" w14:textId="77777777" w:rsidR="00660F02" w:rsidRPr="00660F02" w:rsidRDefault="00660F02" w:rsidP="00660F02">
            <w:pPr>
              <w:jc w:val="center"/>
              <w:rPr>
                <w:rFonts w:ascii="Times New Roman" w:hAnsi="Times New Roman" w:cs="Times New Roman"/>
                <w:sz w:val="26"/>
                <w:szCs w:val="26"/>
              </w:rPr>
            </w:pPr>
          </w:p>
        </w:tc>
        <w:tc>
          <w:tcPr>
            <w:tcW w:w="690" w:type="dxa"/>
            <w:vAlign w:val="center"/>
          </w:tcPr>
          <w:p w14:paraId="0CC3A077" w14:textId="77777777" w:rsidR="00660F02" w:rsidRPr="00660F02" w:rsidRDefault="00660F02" w:rsidP="00660F02">
            <w:pPr>
              <w:jc w:val="center"/>
              <w:rPr>
                <w:rFonts w:ascii="Times New Roman" w:hAnsi="Times New Roman" w:cs="Times New Roman"/>
                <w:sz w:val="26"/>
                <w:szCs w:val="26"/>
              </w:rPr>
            </w:pPr>
          </w:p>
        </w:tc>
      </w:tr>
      <w:tr w:rsidR="00660F02" w:rsidRPr="00660F02" w14:paraId="298B9A8F" w14:textId="77777777" w:rsidTr="00671303">
        <w:trPr>
          <w:gridAfter w:val="1"/>
          <w:wAfter w:w="19" w:type="dxa"/>
          <w:cantSplit/>
          <w:trHeight w:val="559"/>
        </w:trPr>
        <w:tc>
          <w:tcPr>
            <w:tcW w:w="2321" w:type="dxa"/>
            <w:vMerge/>
            <w:textDirection w:val="btLr"/>
          </w:tcPr>
          <w:p w14:paraId="66050243"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6934AAD7" w14:textId="3E4786F3"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Iestādes padomes viedokļa apzināšana par iestādē organizētajiem pasākumiem </w:t>
            </w:r>
          </w:p>
        </w:tc>
        <w:tc>
          <w:tcPr>
            <w:tcW w:w="2439" w:type="dxa"/>
          </w:tcPr>
          <w:p w14:paraId="248AE687" w14:textId="33BE25B8"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Iestādes padome/vadītāja</w:t>
            </w:r>
          </w:p>
        </w:tc>
        <w:tc>
          <w:tcPr>
            <w:tcW w:w="538" w:type="dxa"/>
            <w:vAlign w:val="center"/>
          </w:tcPr>
          <w:p w14:paraId="7FBA9C82"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351334C4"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3CDC21B0" w14:textId="5FC083EE"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640538A6" w14:textId="77777777" w:rsidR="00660F02" w:rsidRPr="00660F02" w:rsidRDefault="00660F02" w:rsidP="00660F02">
            <w:pPr>
              <w:jc w:val="center"/>
              <w:rPr>
                <w:rFonts w:ascii="Times New Roman" w:hAnsi="Times New Roman" w:cs="Times New Roman"/>
                <w:sz w:val="26"/>
                <w:szCs w:val="26"/>
              </w:rPr>
            </w:pPr>
          </w:p>
        </w:tc>
        <w:tc>
          <w:tcPr>
            <w:tcW w:w="567" w:type="dxa"/>
          </w:tcPr>
          <w:p w14:paraId="375B1EBC" w14:textId="77777777" w:rsidR="00660F02" w:rsidRPr="00660F02" w:rsidRDefault="00660F02" w:rsidP="00660F02">
            <w:pPr>
              <w:jc w:val="center"/>
              <w:rPr>
                <w:rFonts w:ascii="Times New Roman" w:hAnsi="Times New Roman" w:cs="Times New Roman"/>
                <w:sz w:val="26"/>
                <w:szCs w:val="26"/>
              </w:rPr>
            </w:pPr>
          </w:p>
        </w:tc>
        <w:tc>
          <w:tcPr>
            <w:tcW w:w="690" w:type="dxa"/>
            <w:vAlign w:val="center"/>
          </w:tcPr>
          <w:p w14:paraId="3DB6D163" w14:textId="77777777" w:rsidR="00660F02" w:rsidRPr="00660F02" w:rsidRDefault="00660F02" w:rsidP="00660F02">
            <w:pPr>
              <w:jc w:val="center"/>
              <w:rPr>
                <w:rFonts w:ascii="Times New Roman" w:hAnsi="Times New Roman" w:cs="Times New Roman"/>
                <w:sz w:val="26"/>
                <w:szCs w:val="26"/>
              </w:rPr>
            </w:pPr>
          </w:p>
        </w:tc>
      </w:tr>
      <w:tr w:rsidR="00660F02" w:rsidRPr="00660F02" w14:paraId="113426BA" w14:textId="77777777" w:rsidTr="00671303">
        <w:trPr>
          <w:gridAfter w:val="1"/>
          <w:wAfter w:w="19" w:type="dxa"/>
          <w:cantSplit/>
          <w:trHeight w:val="561"/>
        </w:trPr>
        <w:tc>
          <w:tcPr>
            <w:tcW w:w="2321" w:type="dxa"/>
            <w:vMerge w:val="restart"/>
            <w:vAlign w:val="center"/>
          </w:tcPr>
          <w:p w14:paraId="507539F3" w14:textId="77777777" w:rsidR="00660F02" w:rsidRPr="00660F02" w:rsidRDefault="00660F02" w:rsidP="00660F02">
            <w:pPr>
              <w:jc w:val="center"/>
              <w:rPr>
                <w:rFonts w:ascii="Times New Roman" w:hAnsi="Times New Roman" w:cs="Times New Roman"/>
                <w:b/>
                <w:sz w:val="26"/>
                <w:szCs w:val="26"/>
              </w:rPr>
            </w:pPr>
            <w:r w:rsidRPr="00660F02">
              <w:rPr>
                <w:rFonts w:ascii="Times New Roman" w:hAnsi="Times New Roman" w:cs="Times New Roman"/>
                <w:b/>
                <w:sz w:val="26"/>
                <w:szCs w:val="26"/>
              </w:rPr>
              <w:t xml:space="preserve">Mācīšana un mācīšanās </w:t>
            </w:r>
          </w:p>
        </w:tc>
        <w:tc>
          <w:tcPr>
            <w:tcW w:w="6292" w:type="dxa"/>
          </w:tcPr>
          <w:p w14:paraId="3C3D01CF" w14:textId="79D4BDC1"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Pedagogu aptauja par vērtēšanas procesu un atbalsta sniegšanu izglītojamajiem</w:t>
            </w:r>
          </w:p>
        </w:tc>
        <w:tc>
          <w:tcPr>
            <w:tcW w:w="2439" w:type="dxa"/>
          </w:tcPr>
          <w:p w14:paraId="690D62DD"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4196A202"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vadītāja </w:t>
            </w:r>
          </w:p>
          <w:p w14:paraId="604BE0B5" w14:textId="4AD20BE1"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vad.vietniece </w:t>
            </w:r>
          </w:p>
        </w:tc>
        <w:tc>
          <w:tcPr>
            <w:tcW w:w="538" w:type="dxa"/>
            <w:vAlign w:val="center"/>
          </w:tcPr>
          <w:p w14:paraId="59F858FE"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277AEEED"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322CCE18" w14:textId="771E98D1"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7BEB39F2" w14:textId="77777777" w:rsidR="00660F02" w:rsidRPr="00660F02" w:rsidRDefault="00660F02" w:rsidP="00660F02">
            <w:pPr>
              <w:jc w:val="center"/>
              <w:rPr>
                <w:rFonts w:ascii="Times New Roman" w:hAnsi="Times New Roman" w:cs="Times New Roman"/>
                <w:sz w:val="26"/>
                <w:szCs w:val="26"/>
              </w:rPr>
            </w:pPr>
          </w:p>
        </w:tc>
        <w:tc>
          <w:tcPr>
            <w:tcW w:w="567" w:type="dxa"/>
          </w:tcPr>
          <w:p w14:paraId="0A1AE0D8" w14:textId="77777777" w:rsidR="00660F02" w:rsidRPr="00660F02" w:rsidRDefault="00660F02" w:rsidP="00660F02">
            <w:pPr>
              <w:jc w:val="center"/>
              <w:rPr>
                <w:rFonts w:ascii="Times New Roman" w:hAnsi="Times New Roman" w:cs="Times New Roman"/>
                <w:sz w:val="26"/>
                <w:szCs w:val="26"/>
              </w:rPr>
            </w:pPr>
          </w:p>
        </w:tc>
        <w:tc>
          <w:tcPr>
            <w:tcW w:w="690" w:type="dxa"/>
            <w:vAlign w:val="center"/>
          </w:tcPr>
          <w:p w14:paraId="44306F8C" w14:textId="77777777" w:rsidR="00660F02" w:rsidRPr="00660F02" w:rsidRDefault="00660F02" w:rsidP="00660F02">
            <w:pPr>
              <w:jc w:val="center"/>
              <w:rPr>
                <w:rFonts w:ascii="Times New Roman" w:hAnsi="Times New Roman" w:cs="Times New Roman"/>
                <w:sz w:val="26"/>
                <w:szCs w:val="26"/>
              </w:rPr>
            </w:pPr>
          </w:p>
        </w:tc>
      </w:tr>
      <w:tr w:rsidR="00660F02" w:rsidRPr="00660F02" w14:paraId="136E2725" w14:textId="77777777" w:rsidTr="00671303">
        <w:trPr>
          <w:gridAfter w:val="1"/>
          <w:wAfter w:w="19" w:type="dxa"/>
          <w:cantSplit/>
          <w:trHeight w:val="561"/>
        </w:trPr>
        <w:tc>
          <w:tcPr>
            <w:tcW w:w="2321" w:type="dxa"/>
            <w:vMerge/>
            <w:textDirection w:val="btLr"/>
            <w:vAlign w:val="center"/>
          </w:tcPr>
          <w:p w14:paraId="18BE7162" w14:textId="77777777" w:rsidR="00660F02" w:rsidRPr="00660F02" w:rsidRDefault="00660F02" w:rsidP="00660F02">
            <w:pPr>
              <w:ind w:left="113" w:right="113"/>
              <w:jc w:val="center"/>
              <w:rPr>
                <w:rFonts w:ascii="Times New Roman" w:hAnsi="Times New Roman" w:cs="Times New Roman"/>
                <w:b/>
                <w:sz w:val="26"/>
                <w:szCs w:val="26"/>
              </w:rPr>
            </w:pPr>
          </w:p>
        </w:tc>
        <w:tc>
          <w:tcPr>
            <w:tcW w:w="6292" w:type="dxa"/>
          </w:tcPr>
          <w:p w14:paraId="5D107ED6" w14:textId="6BD98136"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Bērnu speciālo vajadzību noteikšana</w:t>
            </w:r>
          </w:p>
        </w:tc>
        <w:tc>
          <w:tcPr>
            <w:tcW w:w="2439" w:type="dxa"/>
          </w:tcPr>
          <w:p w14:paraId="5944C3EF" w14:textId="0F8024E0"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 vadītājas vietniece</w:t>
            </w:r>
          </w:p>
        </w:tc>
        <w:tc>
          <w:tcPr>
            <w:tcW w:w="538" w:type="dxa"/>
            <w:vAlign w:val="center"/>
          </w:tcPr>
          <w:p w14:paraId="3E1D96B8"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102BE418" w14:textId="42134DFD"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67" w:type="dxa"/>
            <w:vAlign w:val="center"/>
          </w:tcPr>
          <w:p w14:paraId="7EDA18A0" w14:textId="79A3A79E"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0FEF9CE7" w14:textId="77777777" w:rsidR="00660F02" w:rsidRPr="00660F02" w:rsidRDefault="00660F02" w:rsidP="00660F02">
            <w:pPr>
              <w:jc w:val="center"/>
              <w:rPr>
                <w:rFonts w:ascii="Times New Roman" w:hAnsi="Times New Roman" w:cs="Times New Roman"/>
                <w:sz w:val="26"/>
                <w:szCs w:val="26"/>
              </w:rPr>
            </w:pPr>
          </w:p>
        </w:tc>
        <w:tc>
          <w:tcPr>
            <w:tcW w:w="567" w:type="dxa"/>
          </w:tcPr>
          <w:p w14:paraId="7662F73F" w14:textId="77777777" w:rsidR="00660F02" w:rsidRPr="00660F02" w:rsidRDefault="00660F02" w:rsidP="00660F02">
            <w:pPr>
              <w:jc w:val="center"/>
              <w:rPr>
                <w:rFonts w:ascii="Times New Roman" w:hAnsi="Times New Roman" w:cs="Times New Roman"/>
                <w:sz w:val="26"/>
                <w:szCs w:val="26"/>
              </w:rPr>
            </w:pPr>
          </w:p>
        </w:tc>
        <w:tc>
          <w:tcPr>
            <w:tcW w:w="690" w:type="dxa"/>
            <w:vAlign w:val="center"/>
          </w:tcPr>
          <w:p w14:paraId="4DB427F8" w14:textId="77777777" w:rsidR="00660F02" w:rsidRPr="00660F02" w:rsidRDefault="00660F02" w:rsidP="00660F02">
            <w:pPr>
              <w:jc w:val="center"/>
              <w:rPr>
                <w:rFonts w:ascii="Times New Roman" w:hAnsi="Times New Roman" w:cs="Times New Roman"/>
                <w:sz w:val="26"/>
                <w:szCs w:val="26"/>
              </w:rPr>
            </w:pPr>
          </w:p>
        </w:tc>
      </w:tr>
      <w:tr w:rsidR="00660F02" w:rsidRPr="00660F02" w14:paraId="450C8778" w14:textId="77777777" w:rsidTr="00671303">
        <w:trPr>
          <w:gridAfter w:val="1"/>
          <w:wAfter w:w="19" w:type="dxa"/>
          <w:cantSplit/>
          <w:trHeight w:val="548"/>
        </w:trPr>
        <w:tc>
          <w:tcPr>
            <w:tcW w:w="2321" w:type="dxa"/>
            <w:vMerge/>
            <w:textDirection w:val="btLr"/>
          </w:tcPr>
          <w:p w14:paraId="03E065F3"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52B3D4E5" w14:textId="536CDA75"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Vecāku aptauja par vērtēšanas procesu un atbalsta sniegšanu izglītojamajiem</w:t>
            </w:r>
          </w:p>
        </w:tc>
        <w:tc>
          <w:tcPr>
            <w:tcW w:w="2439" w:type="dxa"/>
          </w:tcPr>
          <w:p w14:paraId="7AC56963"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vecāki/</w:t>
            </w:r>
          </w:p>
          <w:p w14:paraId="5E334A71" w14:textId="0268FF24"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vadītājas vietniece</w:t>
            </w:r>
          </w:p>
        </w:tc>
        <w:tc>
          <w:tcPr>
            <w:tcW w:w="538" w:type="dxa"/>
            <w:vAlign w:val="center"/>
          </w:tcPr>
          <w:p w14:paraId="70BBBDFE"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6D74BD85"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32978816" w14:textId="77777777" w:rsidR="00660F02" w:rsidRPr="00660F02" w:rsidRDefault="00660F02" w:rsidP="00660F02">
            <w:pPr>
              <w:jc w:val="center"/>
              <w:rPr>
                <w:rFonts w:ascii="Times New Roman" w:hAnsi="Times New Roman" w:cs="Times New Roman"/>
                <w:sz w:val="26"/>
                <w:szCs w:val="26"/>
              </w:rPr>
            </w:pPr>
          </w:p>
        </w:tc>
        <w:tc>
          <w:tcPr>
            <w:tcW w:w="709" w:type="dxa"/>
            <w:vAlign w:val="center"/>
          </w:tcPr>
          <w:p w14:paraId="7A4C75B3" w14:textId="77777777" w:rsidR="00660F02" w:rsidRPr="00660F02" w:rsidRDefault="00660F02" w:rsidP="00660F02">
            <w:pPr>
              <w:jc w:val="center"/>
              <w:rPr>
                <w:rFonts w:ascii="Times New Roman" w:hAnsi="Times New Roman" w:cs="Times New Roman"/>
                <w:sz w:val="26"/>
                <w:szCs w:val="26"/>
              </w:rPr>
            </w:pPr>
          </w:p>
        </w:tc>
        <w:tc>
          <w:tcPr>
            <w:tcW w:w="567" w:type="dxa"/>
          </w:tcPr>
          <w:p w14:paraId="624C5FB1" w14:textId="514927CA"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26FFF952" w14:textId="2B656782" w:rsidR="00660F02" w:rsidRPr="00660F02" w:rsidRDefault="00660F02" w:rsidP="00660F02">
            <w:pPr>
              <w:jc w:val="center"/>
              <w:rPr>
                <w:rFonts w:ascii="Times New Roman" w:hAnsi="Times New Roman" w:cs="Times New Roman"/>
                <w:sz w:val="26"/>
                <w:szCs w:val="26"/>
              </w:rPr>
            </w:pPr>
          </w:p>
        </w:tc>
      </w:tr>
      <w:tr w:rsidR="00660F02" w:rsidRPr="00660F02" w14:paraId="61848B55" w14:textId="77777777" w:rsidTr="00671303">
        <w:trPr>
          <w:gridAfter w:val="1"/>
          <w:wAfter w:w="19" w:type="dxa"/>
          <w:cantSplit/>
          <w:trHeight w:val="585"/>
        </w:trPr>
        <w:tc>
          <w:tcPr>
            <w:tcW w:w="2321" w:type="dxa"/>
            <w:vMerge/>
            <w:textDirection w:val="btLr"/>
          </w:tcPr>
          <w:p w14:paraId="0CB5E7C7"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39898753" w14:textId="1DB16D31"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Fokusgrupas diskusija ”Mācību sasniegumu vērtēšanas kārtība. Nodarbību vērošanas analīze”</w:t>
            </w:r>
          </w:p>
        </w:tc>
        <w:tc>
          <w:tcPr>
            <w:tcW w:w="2439" w:type="dxa"/>
          </w:tcPr>
          <w:p w14:paraId="0ED6E64B"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654D75E1"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vadītāja </w:t>
            </w:r>
          </w:p>
          <w:p w14:paraId="650FA4A1" w14:textId="67B02023"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vad.vietniece </w:t>
            </w:r>
          </w:p>
        </w:tc>
        <w:tc>
          <w:tcPr>
            <w:tcW w:w="538" w:type="dxa"/>
            <w:vAlign w:val="center"/>
          </w:tcPr>
          <w:p w14:paraId="242B9C57"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38198601"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4636AA62" w14:textId="6ACDD207"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3A333929" w14:textId="77777777" w:rsidR="00660F02" w:rsidRPr="00660F02" w:rsidRDefault="00660F02" w:rsidP="00660F02">
            <w:pPr>
              <w:jc w:val="center"/>
              <w:rPr>
                <w:rFonts w:ascii="Times New Roman" w:hAnsi="Times New Roman" w:cs="Times New Roman"/>
                <w:sz w:val="26"/>
                <w:szCs w:val="26"/>
              </w:rPr>
            </w:pPr>
          </w:p>
        </w:tc>
        <w:tc>
          <w:tcPr>
            <w:tcW w:w="567" w:type="dxa"/>
          </w:tcPr>
          <w:p w14:paraId="5A249F47" w14:textId="77777777" w:rsidR="00660F02" w:rsidRPr="00660F02" w:rsidRDefault="00660F02" w:rsidP="00660F02">
            <w:pPr>
              <w:jc w:val="center"/>
              <w:rPr>
                <w:rFonts w:ascii="Times New Roman" w:hAnsi="Times New Roman" w:cs="Times New Roman"/>
                <w:sz w:val="26"/>
                <w:szCs w:val="26"/>
              </w:rPr>
            </w:pPr>
          </w:p>
        </w:tc>
        <w:tc>
          <w:tcPr>
            <w:tcW w:w="690" w:type="dxa"/>
            <w:vAlign w:val="center"/>
          </w:tcPr>
          <w:p w14:paraId="49FF4846" w14:textId="77777777" w:rsidR="00660F02" w:rsidRPr="00660F02" w:rsidRDefault="00660F02" w:rsidP="00660F02">
            <w:pPr>
              <w:jc w:val="center"/>
              <w:rPr>
                <w:rFonts w:ascii="Times New Roman" w:hAnsi="Times New Roman" w:cs="Times New Roman"/>
                <w:sz w:val="26"/>
                <w:szCs w:val="26"/>
              </w:rPr>
            </w:pPr>
          </w:p>
        </w:tc>
      </w:tr>
      <w:tr w:rsidR="00660F02" w:rsidRPr="00660F02" w14:paraId="010D5A6E" w14:textId="77777777" w:rsidTr="00671303">
        <w:trPr>
          <w:cantSplit/>
          <w:trHeight w:val="585"/>
        </w:trPr>
        <w:tc>
          <w:tcPr>
            <w:tcW w:w="2321" w:type="dxa"/>
            <w:vMerge/>
            <w:textDirection w:val="btLr"/>
          </w:tcPr>
          <w:p w14:paraId="34E216EB"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60960372" w14:textId="6BD44165"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Tālākizglītības kursi </w:t>
            </w:r>
          </w:p>
        </w:tc>
        <w:tc>
          <w:tcPr>
            <w:tcW w:w="2439" w:type="dxa"/>
          </w:tcPr>
          <w:p w14:paraId="6A76D9BD"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 /</w:t>
            </w:r>
          </w:p>
          <w:p w14:paraId="3AFC6B70" w14:textId="6C8C0C96"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vad.vietniece </w:t>
            </w:r>
          </w:p>
        </w:tc>
        <w:tc>
          <w:tcPr>
            <w:tcW w:w="3657" w:type="dxa"/>
            <w:gridSpan w:val="8"/>
            <w:vAlign w:val="center"/>
          </w:tcPr>
          <w:p w14:paraId="14224067" w14:textId="6523D02D"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Atbilstoši piedāvājumam</w:t>
            </w:r>
          </w:p>
        </w:tc>
      </w:tr>
      <w:tr w:rsidR="00660F02" w:rsidRPr="00660F02" w14:paraId="4C06FEE1" w14:textId="77777777" w:rsidTr="00671303">
        <w:trPr>
          <w:cantSplit/>
          <w:trHeight w:val="364"/>
        </w:trPr>
        <w:tc>
          <w:tcPr>
            <w:tcW w:w="2321" w:type="dxa"/>
            <w:vMerge/>
            <w:textDirection w:val="btLr"/>
          </w:tcPr>
          <w:p w14:paraId="7852EB79"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20208608" w14:textId="7AB960D9"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Pedagogu informatīvās sanāksmes</w:t>
            </w:r>
          </w:p>
        </w:tc>
        <w:tc>
          <w:tcPr>
            <w:tcW w:w="2439" w:type="dxa"/>
            <w:tcBorders>
              <w:right w:val="single" w:sz="4" w:space="0" w:color="auto"/>
            </w:tcBorders>
          </w:tcPr>
          <w:p w14:paraId="12CAA724"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037AD338"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vadītāja </w:t>
            </w:r>
          </w:p>
          <w:p w14:paraId="693ED9BE" w14:textId="1A05B53B"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vad.vietniece</w:t>
            </w:r>
          </w:p>
        </w:tc>
        <w:tc>
          <w:tcPr>
            <w:tcW w:w="1095" w:type="dxa"/>
            <w:gridSpan w:val="2"/>
            <w:tcBorders>
              <w:top w:val="nil"/>
              <w:left w:val="single" w:sz="4" w:space="0" w:color="auto"/>
              <w:bottom w:val="nil"/>
              <w:right w:val="nil"/>
            </w:tcBorders>
          </w:tcPr>
          <w:p w14:paraId="2B342E62" w14:textId="77777777" w:rsidR="00660F02" w:rsidRPr="00660F02" w:rsidRDefault="00660F02" w:rsidP="00660F02">
            <w:pPr>
              <w:jc w:val="center"/>
              <w:rPr>
                <w:rFonts w:ascii="Times New Roman" w:hAnsi="Times New Roman" w:cs="Times New Roman"/>
                <w:sz w:val="26"/>
                <w:szCs w:val="26"/>
              </w:rPr>
            </w:pPr>
          </w:p>
        </w:tc>
        <w:tc>
          <w:tcPr>
            <w:tcW w:w="2562" w:type="dxa"/>
            <w:gridSpan w:val="6"/>
            <w:tcBorders>
              <w:left w:val="nil"/>
            </w:tcBorders>
            <w:vAlign w:val="center"/>
          </w:tcPr>
          <w:p w14:paraId="0BE42FB6" w14:textId="57B177C0"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1x nedēļā</w:t>
            </w:r>
          </w:p>
        </w:tc>
      </w:tr>
      <w:tr w:rsidR="00660F02" w:rsidRPr="00660F02" w14:paraId="3F6388B1" w14:textId="77777777" w:rsidTr="00671303">
        <w:trPr>
          <w:gridAfter w:val="1"/>
          <w:wAfter w:w="19" w:type="dxa"/>
          <w:cantSplit/>
          <w:trHeight w:val="585"/>
        </w:trPr>
        <w:tc>
          <w:tcPr>
            <w:tcW w:w="2321" w:type="dxa"/>
            <w:vMerge/>
            <w:textDirection w:val="btLr"/>
          </w:tcPr>
          <w:p w14:paraId="436CEC8F"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44BBF63A" w14:textId="519FE6E9"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Nodarbību hospitēšana ar mērķi gūt pieredzi</w:t>
            </w:r>
          </w:p>
        </w:tc>
        <w:tc>
          <w:tcPr>
            <w:tcW w:w="2439" w:type="dxa"/>
          </w:tcPr>
          <w:p w14:paraId="522736FB"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6A2CCA43" w14:textId="45752C8D"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vad.vietniece</w:t>
            </w:r>
          </w:p>
        </w:tc>
        <w:tc>
          <w:tcPr>
            <w:tcW w:w="538" w:type="dxa"/>
            <w:vAlign w:val="center"/>
          </w:tcPr>
          <w:p w14:paraId="535869D8"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01E166D4"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3F3280F2" w14:textId="3B3AF03E"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0F89AB05" w14:textId="5F1F5E40"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67" w:type="dxa"/>
          </w:tcPr>
          <w:p w14:paraId="2F72A6E6" w14:textId="516FB463"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5C79955A" w14:textId="219B8F5B" w:rsidR="00660F02" w:rsidRPr="00660F02" w:rsidRDefault="00671303" w:rsidP="00660F02">
            <w:pPr>
              <w:jc w:val="center"/>
              <w:rPr>
                <w:rFonts w:ascii="Times New Roman" w:hAnsi="Times New Roman" w:cs="Times New Roman"/>
                <w:sz w:val="26"/>
                <w:szCs w:val="26"/>
              </w:rPr>
            </w:pPr>
            <w:r>
              <w:rPr>
                <w:rFonts w:ascii="Times New Roman" w:hAnsi="Times New Roman" w:cs="Times New Roman"/>
                <w:sz w:val="26"/>
                <w:szCs w:val="26"/>
              </w:rPr>
              <w:t>x</w:t>
            </w:r>
          </w:p>
        </w:tc>
      </w:tr>
      <w:tr w:rsidR="00660F02" w:rsidRPr="00660F02" w14:paraId="18B6B2CF" w14:textId="77777777" w:rsidTr="00671303">
        <w:trPr>
          <w:gridAfter w:val="1"/>
          <w:wAfter w:w="19" w:type="dxa"/>
          <w:cantSplit/>
          <w:trHeight w:val="585"/>
        </w:trPr>
        <w:tc>
          <w:tcPr>
            <w:tcW w:w="2321" w:type="dxa"/>
            <w:vMerge/>
            <w:textDirection w:val="btLr"/>
          </w:tcPr>
          <w:p w14:paraId="687FD6D3"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0B614568" w14:textId="40E8A655"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Konsultācijas par izglītojamo mācīšanās sasniegumu vērtēšanu</w:t>
            </w:r>
          </w:p>
        </w:tc>
        <w:tc>
          <w:tcPr>
            <w:tcW w:w="2439" w:type="dxa"/>
          </w:tcPr>
          <w:p w14:paraId="5171E9B7"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 skolotāju palīgi/</w:t>
            </w:r>
          </w:p>
          <w:p w14:paraId="6121AC0B" w14:textId="1A1FF5E3"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vad.vietniece</w:t>
            </w:r>
          </w:p>
        </w:tc>
        <w:tc>
          <w:tcPr>
            <w:tcW w:w="538" w:type="dxa"/>
            <w:vAlign w:val="center"/>
          </w:tcPr>
          <w:p w14:paraId="63D21469"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0D65E800"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1981F20A" w14:textId="5728C83A"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292F194A" w14:textId="77777777" w:rsidR="00660F02" w:rsidRPr="00660F02" w:rsidRDefault="00660F02" w:rsidP="00660F02">
            <w:pPr>
              <w:jc w:val="center"/>
              <w:rPr>
                <w:rFonts w:ascii="Times New Roman" w:hAnsi="Times New Roman" w:cs="Times New Roman"/>
                <w:sz w:val="26"/>
                <w:szCs w:val="26"/>
              </w:rPr>
            </w:pPr>
          </w:p>
        </w:tc>
        <w:tc>
          <w:tcPr>
            <w:tcW w:w="567" w:type="dxa"/>
          </w:tcPr>
          <w:p w14:paraId="0EE9F371" w14:textId="52962CD7"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402CFB6F" w14:textId="77777777" w:rsidR="00660F02" w:rsidRPr="00660F02" w:rsidRDefault="00660F02" w:rsidP="00660F02">
            <w:pPr>
              <w:jc w:val="center"/>
              <w:rPr>
                <w:rFonts w:ascii="Times New Roman" w:hAnsi="Times New Roman" w:cs="Times New Roman"/>
                <w:sz w:val="26"/>
                <w:szCs w:val="26"/>
              </w:rPr>
            </w:pPr>
          </w:p>
        </w:tc>
      </w:tr>
      <w:tr w:rsidR="00660F02" w:rsidRPr="00660F02" w14:paraId="676F8060" w14:textId="77777777" w:rsidTr="00671303">
        <w:trPr>
          <w:gridAfter w:val="1"/>
          <w:wAfter w:w="19" w:type="dxa"/>
          <w:cantSplit/>
          <w:trHeight w:val="585"/>
        </w:trPr>
        <w:tc>
          <w:tcPr>
            <w:tcW w:w="2321" w:type="dxa"/>
            <w:vMerge/>
            <w:textDirection w:val="btLr"/>
          </w:tcPr>
          <w:p w14:paraId="33F66EBD"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100323B4" w14:textId="35E809AC"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Nodarbību hospitēšana ar mērķi sniegt metodisko atbalstu pedagogiem</w:t>
            </w:r>
          </w:p>
        </w:tc>
        <w:tc>
          <w:tcPr>
            <w:tcW w:w="2439" w:type="dxa"/>
          </w:tcPr>
          <w:p w14:paraId="0C2B7909"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7ACF0749"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vadītāja</w:t>
            </w:r>
          </w:p>
          <w:p w14:paraId="3D75EB58" w14:textId="7357847C"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vad.vietniece </w:t>
            </w:r>
          </w:p>
        </w:tc>
        <w:tc>
          <w:tcPr>
            <w:tcW w:w="538" w:type="dxa"/>
            <w:vAlign w:val="center"/>
          </w:tcPr>
          <w:p w14:paraId="6FD26F19"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76FD1401"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65F5695D" w14:textId="7F828ABF" w:rsidR="00660F02" w:rsidRPr="00660F02" w:rsidRDefault="00660F02" w:rsidP="00671303">
            <w:pP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12D8107F" w14:textId="4E11AB69" w:rsidR="00660F02" w:rsidRPr="00660F02" w:rsidRDefault="00660F02" w:rsidP="00671303">
            <w:pPr>
              <w:rPr>
                <w:rFonts w:ascii="Times New Roman" w:hAnsi="Times New Roman" w:cs="Times New Roman"/>
                <w:sz w:val="26"/>
                <w:szCs w:val="26"/>
              </w:rPr>
            </w:pPr>
            <w:r w:rsidRPr="00660F02">
              <w:rPr>
                <w:rFonts w:ascii="Times New Roman" w:hAnsi="Times New Roman" w:cs="Times New Roman"/>
                <w:sz w:val="26"/>
                <w:szCs w:val="26"/>
              </w:rPr>
              <w:t>x</w:t>
            </w:r>
          </w:p>
        </w:tc>
        <w:tc>
          <w:tcPr>
            <w:tcW w:w="567" w:type="dxa"/>
          </w:tcPr>
          <w:p w14:paraId="05FD8758" w14:textId="16E9B5E3" w:rsidR="00660F02" w:rsidRPr="00660F02" w:rsidRDefault="00660F02" w:rsidP="00671303">
            <w:pP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6A3DFF14" w14:textId="67D7517A" w:rsidR="00660F02" w:rsidRPr="00660F02" w:rsidRDefault="00671303" w:rsidP="00671303">
            <w:pPr>
              <w:rPr>
                <w:rFonts w:ascii="Times New Roman" w:hAnsi="Times New Roman" w:cs="Times New Roman"/>
                <w:sz w:val="26"/>
                <w:szCs w:val="26"/>
              </w:rPr>
            </w:pPr>
            <w:r>
              <w:rPr>
                <w:rFonts w:ascii="Times New Roman" w:hAnsi="Times New Roman" w:cs="Times New Roman"/>
                <w:sz w:val="26"/>
                <w:szCs w:val="26"/>
              </w:rPr>
              <w:t>x</w:t>
            </w:r>
          </w:p>
        </w:tc>
      </w:tr>
      <w:tr w:rsidR="00660F02" w:rsidRPr="00660F02" w14:paraId="2DFBDDCD" w14:textId="77777777" w:rsidTr="00671303">
        <w:trPr>
          <w:gridAfter w:val="1"/>
          <w:wAfter w:w="19" w:type="dxa"/>
          <w:cantSplit/>
          <w:trHeight w:val="585"/>
        </w:trPr>
        <w:tc>
          <w:tcPr>
            <w:tcW w:w="2321" w:type="dxa"/>
            <w:vMerge/>
            <w:textDirection w:val="btLr"/>
          </w:tcPr>
          <w:p w14:paraId="3B9CC21C"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07CF80D8" w14:textId="016A66F6"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Sniegtā atbalsta efektivitātes analīze</w:t>
            </w:r>
          </w:p>
        </w:tc>
        <w:tc>
          <w:tcPr>
            <w:tcW w:w="2439" w:type="dxa"/>
          </w:tcPr>
          <w:p w14:paraId="18B4B52F"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pedagogi/ </w:t>
            </w:r>
          </w:p>
          <w:p w14:paraId="6797822C"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vadītāja </w:t>
            </w:r>
          </w:p>
          <w:p w14:paraId="52D493AB" w14:textId="3A69B15E"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 vietniece</w:t>
            </w:r>
          </w:p>
        </w:tc>
        <w:tc>
          <w:tcPr>
            <w:tcW w:w="538" w:type="dxa"/>
            <w:vAlign w:val="center"/>
          </w:tcPr>
          <w:p w14:paraId="4031DFC3"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5462111B"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51372DC5" w14:textId="77777777" w:rsidR="00660F02" w:rsidRPr="00660F02" w:rsidRDefault="00660F02" w:rsidP="00660F02">
            <w:pPr>
              <w:jc w:val="center"/>
              <w:rPr>
                <w:rFonts w:ascii="Times New Roman" w:hAnsi="Times New Roman" w:cs="Times New Roman"/>
                <w:sz w:val="26"/>
                <w:szCs w:val="26"/>
              </w:rPr>
            </w:pPr>
          </w:p>
        </w:tc>
        <w:tc>
          <w:tcPr>
            <w:tcW w:w="709" w:type="dxa"/>
            <w:vAlign w:val="center"/>
          </w:tcPr>
          <w:p w14:paraId="4CE3CD29" w14:textId="77777777" w:rsidR="00660F02" w:rsidRPr="00660F02" w:rsidRDefault="00660F02" w:rsidP="00660F02">
            <w:pPr>
              <w:jc w:val="center"/>
              <w:rPr>
                <w:rFonts w:ascii="Times New Roman" w:hAnsi="Times New Roman" w:cs="Times New Roman"/>
                <w:sz w:val="26"/>
                <w:szCs w:val="26"/>
              </w:rPr>
            </w:pPr>
          </w:p>
        </w:tc>
        <w:tc>
          <w:tcPr>
            <w:tcW w:w="567" w:type="dxa"/>
          </w:tcPr>
          <w:p w14:paraId="5A427BA1" w14:textId="7884A889" w:rsidR="00660F02" w:rsidRPr="00660F02" w:rsidRDefault="00F0635A" w:rsidP="00660F02">
            <w:pPr>
              <w:jc w:val="center"/>
              <w:rPr>
                <w:rFonts w:ascii="Times New Roman" w:hAnsi="Times New Roman" w:cs="Times New Roman"/>
                <w:sz w:val="26"/>
                <w:szCs w:val="26"/>
              </w:rPr>
            </w:pPr>
            <w:r>
              <w:rPr>
                <w:rFonts w:ascii="Times New Roman" w:hAnsi="Times New Roman" w:cs="Times New Roman"/>
                <w:sz w:val="26"/>
                <w:szCs w:val="26"/>
              </w:rPr>
              <w:t>x</w:t>
            </w:r>
          </w:p>
        </w:tc>
        <w:tc>
          <w:tcPr>
            <w:tcW w:w="690" w:type="dxa"/>
            <w:vAlign w:val="center"/>
          </w:tcPr>
          <w:p w14:paraId="438DB23E" w14:textId="03589625" w:rsidR="00660F02" w:rsidRPr="00660F02" w:rsidRDefault="00660F02" w:rsidP="00660F02">
            <w:pPr>
              <w:jc w:val="center"/>
              <w:rPr>
                <w:rFonts w:ascii="Times New Roman" w:hAnsi="Times New Roman" w:cs="Times New Roman"/>
                <w:sz w:val="26"/>
                <w:szCs w:val="26"/>
              </w:rPr>
            </w:pPr>
          </w:p>
        </w:tc>
      </w:tr>
      <w:tr w:rsidR="00660F02" w:rsidRPr="00660F02" w14:paraId="3FDB0392" w14:textId="77777777" w:rsidTr="00671303">
        <w:trPr>
          <w:gridAfter w:val="1"/>
          <w:wAfter w:w="19" w:type="dxa"/>
          <w:cantSplit/>
          <w:trHeight w:val="585"/>
        </w:trPr>
        <w:tc>
          <w:tcPr>
            <w:tcW w:w="2321" w:type="dxa"/>
            <w:vMerge/>
            <w:textDirection w:val="btLr"/>
          </w:tcPr>
          <w:p w14:paraId="3278BCD1" w14:textId="77777777" w:rsidR="00660F02" w:rsidRPr="00660F02" w:rsidRDefault="00660F02" w:rsidP="00660F02">
            <w:pPr>
              <w:ind w:left="113" w:right="113"/>
              <w:rPr>
                <w:rFonts w:ascii="Times New Roman" w:hAnsi="Times New Roman" w:cs="Times New Roman"/>
                <w:b/>
                <w:sz w:val="26"/>
                <w:szCs w:val="26"/>
              </w:rPr>
            </w:pPr>
          </w:p>
        </w:tc>
        <w:tc>
          <w:tcPr>
            <w:tcW w:w="6292" w:type="dxa"/>
          </w:tcPr>
          <w:p w14:paraId="5CF0725E" w14:textId="7F729DB9" w:rsidR="00660F02" w:rsidRPr="00660F02" w:rsidRDefault="00660F02" w:rsidP="00660F02">
            <w:pPr>
              <w:tabs>
                <w:tab w:val="left" w:pos="4171"/>
              </w:tabs>
              <w:rPr>
                <w:rFonts w:ascii="Times New Roman" w:hAnsi="Times New Roman" w:cs="Times New Roman"/>
                <w:sz w:val="26"/>
                <w:szCs w:val="26"/>
              </w:rPr>
            </w:pPr>
            <w:r w:rsidRPr="00660F02">
              <w:rPr>
                <w:rFonts w:ascii="Times New Roman" w:hAnsi="Times New Roman" w:cs="Times New Roman"/>
                <w:sz w:val="26"/>
                <w:szCs w:val="26"/>
              </w:rPr>
              <w:t>Pedagogu aptauja par vērtēšanas procesu un atbalsta sniegšanu izglītojamajiem</w:t>
            </w:r>
          </w:p>
        </w:tc>
        <w:tc>
          <w:tcPr>
            <w:tcW w:w="2439" w:type="dxa"/>
          </w:tcPr>
          <w:p w14:paraId="6B19BC43"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w:t>
            </w:r>
          </w:p>
          <w:p w14:paraId="5558527F"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vadītāja </w:t>
            </w:r>
          </w:p>
          <w:p w14:paraId="0F607531" w14:textId="3861AB3A"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vad.vietniece </w:t>
            </w:r>
          </w:p>
        </w:tc>
        <w:tc>
          <w:tcPr>
            <w:tcW w:w="538" w:type="dxa"/>
            <w:vAlign w:val="center"/>
          </w:tcPr>
          <w:p w14:paraId="027C81A4"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7D8623D3"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1E195F27" w14:textId="15F2A8CA"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4E640B32" w14:textId="77777777" w:rsidR="00660F02" w:rsidRPr="00660F02" w:rsidRDefault="00660F02" w:rsidP="00660F02">
            <w:pPr>
              <w:jc w:val="center"/>
              <w:rPr>
                <w:rFonts w:ascii="Times New Roman" w:hAnsi="Times New Roman" w:cs="Times New Roman"/>
                <w:sz w:val="26"/>
                <w:szCs w:val="26"/>
              </w:rPr>
            </w:pPr>
          </w:p>
        </w:tc>
        <w:tc>
          <w:tcPr>
            <w:tcW w:w="567" w:type="dxa"/>
          </w:tcPr>
          <w:p w14:paraId="6F0E678F" w14:textId="77777777" w:rsidR="00660F02" w:rsidRPr="00660F02" w:rsidRDefault="00660F02" w:rsidP="00660F02">
            <w:pPr>
              <w:jc w:val="center"/>
              <w:rPr>
                <w:rFonts w:ascii="Times New Roman" w:hAnsi="Times New Roman" w:cs="Times New Roman"/>
                <w:sz w:val="26"/>
                <w:szCs w:val="26"/>
              </w:rPr>
            </w:pPr>
          </w:p>
        </w:tc>
        <w:tc>
          <w:tcPr>
            <w:tcW w:w="690" w:type="dxa"/>
            <w:vAlign w:val="center"/>
          </w:tcPr>
          <w:p w14:paraId="16A7D675" w14:textId="77777777" w:rsidR="00660F02" w:rsidRPr="00660F02" w:rsidRDefault="00660F02" w:rsidP="00660F02">
            <w:pPr>
              <w:jc w:val="center"/>
              <w:rPr>
                <w:rFonts w:ascii="Times New Roman" w:hAnsi="Times New Roman" w:cs="Times New Roman"/>
                <w:sz w:val="26"/>
                <w:szCs w:val="26"/>
              </w:rPr>
            </w:pPr>
          </w:p>
        </w:tc>
      </w:tr>
      <w:tr w:rsidR="00660F02" w:rsidRPr="00660F02" w14:paraId="555FDE11" w14:textId="77777777" w:rsidTr="00671303">
        <w:trPr>
          <w:gridAfter w:val="1"/>
          <w:wAfter w:w="19" w:type="dxa"/>
          <w:cantSplit/>
          <w:trHeight w:val="585"/>
        </w:trPr>
        <w:tc>
          <w:tcPr>
            <w:tcW w:w="2321" w:type="dxa"/>
            <w:vMerge w:val="restart"/>
          </w:tcPr>
          <w:p w14:paraId="584093F8" w14:textId="77777777" w:rsidR="00660F02" w:rsidRDefault="00660F02" w:rsidP="00660F02">
            <w:pPr>
              <w:rPr>
                <w:rFonts w:ascii="Times New Roman" w:hAnsi="Times New Roman" w:cs="Times New Roman"/>
                <w:b/>
                <w:sz w:val="26"/>
                <w:szCs w:val="26"/>
              </w:rPr>
            </w:pPr>
            <w:r w:rsidRPr="00660F02">
              <w:rPr>
                <w:rFonts w:ascii="Times New Roman" w:hAnsi="Times New Roman" w:cs="Times New Roman"/>
                <w:b/>
                <w:sz w:val="26"/>
                <w:szCs w:val="26"/>
              </w:rPr>
              <w:t>Izglītības turpināšana un nodarbinātība</w:t>
            </w:r>
          </w:p>
          <w:p w14:paraId="3C096CC8" w14:textId="2B54334B" w:rsidR="00245597" w:rsidRPr="00660F02" w:rsidRDefault="00245597" w:rsidP="00660F02">
            <w:pPr>
              <w:rPr>
                <w:rFonts w:ascii="Times New Roman" w:hAnsi="Times New Roman" w:cs="Times New Roman"/>
                <w:b/>
                <w:sz w:val="26"/>
                <w:szCs w:val="26"/>
              </w:rPr>
            </w:pPr>
          </w:p>
        </w:tc>
        <w:tc>
          <w:tcPr>
            <w:tcW w:w="6292" w:type="dxa"/>
          </w:tcPr>
          <w:p w14:paraId="509F1158" w14:textId="14D1A645" w:rsidR="00660F02" w:rsidRPr="00660F02" w:rsidRDefault="00660F02" w:rsidP="00660F02">
            <w:pPr>
              <w:tabs>
                <w:tab w:val="left" w:pos="4171"/>
              </w:tabs>
              <w:rPr>
                <w:rFonts w:ascii="Times New Roman" w:hAnsi="Times New Roman" w:cs="Times New Roman"/>
                <w:sz w:val="26"/>
                <w:szCs w:val="26"/>
              </w:rPr>
            </w:pPr>
            <w:r w:rsidRPr="00660F02">
              <w:rPr>
                <w:rFonts w:ascii="Times New Roman" w:hAnsi="Times New Roman" w:cs="Times New Roman"/>
                <w:sz w:val="26"/>
                <w:szCs w:val="26"/>
              </w:rPr>
              <w:t>Sadarbības pasākumi ar dažādu profesiju pārstāvjiem</w:t>
            </w:r>
          </w:p>
        </w:tc>
        <w:tc>
          <w:tcPr>
            <w:tcW w:w="2439" w:type="dxa"/>
          </w:tcPr>
          <w:p w14:paraId="01692AE6" w14:textId="49E46EB8"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 vecāki, vadītājas vietniece</w:t>
            </w:r>
          </w:p>
        </w:tc>
        <w:tc>
          <w:tcPr>
            <w:tcW w:w="538" w:type="dxa"/>
            <w:vAlign w:val="center"/>
          </w:tcPr>
          <w:p w14:paraId="3A9F696F"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109CA3CA"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644440DE" w14:textId="5B7877E3"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29795F3D"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304771CA" w14:textId="379C20A6"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3FE528ED" w14:textId="14820B8D" w:rsidR="00660F02" w:rsidRPr="00660F02" w:rsidRDefault="00671303" w:rsidP="00660F02">
            <w:pPr>
              <w:jc w:val="center"/>
              <w:rPr>
                <w:rFonts w:ascii="Times New Roman" w:hAnsi="Times New Roman" w:cs="Times New Roman"/>
                <w:sz w:val="26"/>
                <w:szCs w:val="26"/>
              </w:rPr>
            </w:pPr>
            <w:r>
              <w:rPr>
                <w:rFonts w:ascii="Times New Roman" w:hAnsi="Times New Roman" w:cs="Times New Roman"/>
                <w:sz w:val="26"/>
                <w:szCs w:val="26"/>
              </w:rPr>
              <w:t>x</w:t>
            </w:r>
          </w:p>
        </w:tc>
      </w:tr>
      <w:tr w:rsidR="00660F02" w:rsidRPr="00660F02" w14:paraId="15768D15" w14:textId="77777777" w:rsidTr="00671303">
        <w:trPr>
          <w:gridAfter w:val="1"/>
          <w:wAfter w:w="19" w:type="dxa"/>
          <w:cantSplit/>
          <w:trHeight w:val="585"/>
        </w:trPr>
        <w:tc>
          <w:tcPr>
            <w:tcW w:w="2321" w:type="dxa"/>
            <w:vMerge/>
          </w:tcPr>
          <w:p w14:paraId="6AABE8A0" w14:textId="77777777" w:rsidR="00660F02" w:rsidRPr="00660F02" w:rsidRDefault="00660F02" w:rsidP="00660F02">
            <w:pPr>
              <w:rPr>
                <w:rFonts w:ascii="Times New Roman" w:hAnsi="Times New Roman" w:cs="Times New Roman"/>
                <w:b/>
                <w:sz w:val="26"/>
                <w:szCs w:val="26"/>
              </w:rPr>
            </w:pPr>
          </w:p>
        </w:tc>
        <w:tc>
          <w:tcPr>
            <w:tcW w:w="6292" w:type="dxa"/>
          </w:tcPr>
          <w:p w14:paraId="600844B9" w14:textId="7B9D4A55" w:rsidR="00660F02" w:rsidRPr="00660F02" w:rsidRDefault="00660F02" w:rsidP="00660F02">
            <w:pPr>
              <w:tabs>
                <w:tab w:val="left" w:pos="4171"/>
              </w:tabs>
              <w:rPr>
                <w:rFonts w:ascii="Times New Roman" w:hAnsi="Times New Roman" w:cs="Times New Roman"/>
                <w:sz w:val="26"/>
                <w:szCs w:val="26"/>
              </w:rPr>
            </w:pPr>
            <w:r w:rsidRPr="00660F02">
              <w:rPr>
                <w:rFonts w:ascii="Times New Roman" w:hAnsi="Times New Roman" w:cs="Times New Roman"/>
                <w:sz w:val="26"/>
                <w:szCs w:val="26"/>
              </w:rPr>
              <w:t>Audzēkņu ekskursijas uz dažādu profesiju darba vietu</w:t>
            </w:r>
          </w:p>
        </w:tc>
        <w:tc>
          <w:tcPr>
            <w:tcW w:w="2439" w:type="dxa"/>
          </w:tcPr>
          <w:p w14:paraId="38415E0D" w14:textId="5C398A66"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Pedagogi, vecāki, vadītājas vietniece</w:t>
            </w:r>
          </w:p>
        </w:tc>
        <w:tc>
          <w:tcPr>
            <w:tcW w:w="538" w:type="dxa"/>
            <w:vAlign w:val="center"/>
          </w:tcPr>
          <w:p w14:paraId="3EC1E154"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2EEE2DBB"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025D2D17" w14:textId="267F5E12"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709" w:type="dxa"/>
            <w:vAlign w:val="center"/>
          </w:tcPr>
          <w:p w14:paraId="4B9769C7"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0AC1C766" w14:textId="7F48AB68"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690" w:type="dxa"/>
            <w:vAlign w:val="center"/>
          </w:tcPr>
          <w:p w14:paraId="470B3ED7" w14:textId="5C01E621" w:rsidR="00660F02" w:rsidRPr="00660F02" w:rsidRDefault="00671303" w:rsidP="00660F02">
            <w:pPr>
              <w:jc w:val="center"/>
              <w:rPr>
                <w:rFonts w:ascii="Times New Roman" w:hAnsi="Times New Roman" w:cs="Times New Roman"/>
                <w:sz w:val="26"/>
                <w:szCs w:val="26"/>
              </w:rPr>
            </w:pPr>
            <w:r>
              <w:rPr>
                <w:rFonts w:ascii="Times New Roman" w:hAnsi="Times New Roman" w:cs="Times New Roman"/>
                <w:sz w:val="26"/>
                <w:szCs w:val="26"/>
              </w:rPr>
              <w:t>x</w:t>
            </w:r>
          </w:p>
        </w:tc>
      </w:tr>
      <w:tr w:rsidR="00660F02" w:rsidRPr="00660F02" w14:paraId="3ABFF175" w14:textId="77777777" w:rsidTr="00671303">
        <w:trPr>
          <w:gridAfter w:val="1"/>
          <w:wAfter w:w="19" w:type="dxa"/>
          <w:cantSplit/>
          <w:trHeight w:val="585"/>
        </w:trPr>
        <w:tc>
          <w:tcPr>
            <w:tcW w:w="2321" w:type="dxa"/>
            <w:vAlign w:val="center"/>
          </w:tcPr>
          <w:p w14:paraId="72C0098D" w14:textId="14F9D689" w:rsidR="00660F02" w:rsidRPr="00660F02" w:rsidRDefault="00660F02" w:rsidP="00660F02">
            <w:pPr>
              <w:rPr>
                <w:rFonts w:ascii="Times New Roman" w:hAnsi="Times New Roman" w:cs="Times New Roman"/>
                <w:b/>
                <w:sz w:val="26"/>
                <w:szCs w:val="26"/>
              </w:rPr>
            </w:pPr>
            <w:r w:rsidRPr="00660F02">
              <w:rPr>
                <w:rFonts w:ascii="Times New Roman" w:hAnsi="Times New Roman" w:cs="Times New Roman"/>
                <w:b/>
                <w:sz w:val="26"/>
                <w:szCs w:val="26"/>
              </w:rPr>
              <w:t>Infrastruktūra un resursi</w:t>
            </w:r>
          </w:p>
        </w:tc>
        <w:tc>
          <w:tcPr>
            <w:tcW w:w="6292" w:type="dxa"/>
          </w:tcPr>
          <w:p w14:paraId="4C3B5BB6" w14:textId="4FA801DD" w:rsidR="00660F02" w:rsidRPr="00660F02" w:rsidRDefault="00660F02" w:rsidP="00660F02">
            <w:pPr>
              <w:tabs>
                <w:tab w:val="left" w:pos="4171"/>
              </w:tabs>
              <w:rPr>
                <w:rFonts w:ascii="Times New Roman" w:hAnsi="Times New Roman" w:cs="Times New Roman"/>
                <w:sz w:val="26"/>
                <w:szCs w:val="26"/>
              </w:rPr>
            </w:pPr>
            <w:r w:rsidRPr="00660F02">
              <w:rPr>
                <w:rFonts w:ascii="Times New Roman" w:hAnsi="Times New Roman" w:cs="Times New Roman"/>
                <w:sz w:val="26"/>
                <w:szCs w:val="26"/>
              </w:rPr>
              <w:t xml:space="preserve">Monitorings par mācību vides organizēšanu  ārā un datu analīze </w:t>
            </w:r>
          </w:p>
        </w:tc>
        <w:tc>
          <w:tcPr>
            <w:tcW w:w="2439" w:type="dxa"/>
          </w:tcPr>
          <w:p w14:paraId="7B5C48AF"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pedagogi/ </w:t>
            </w:r>
          </w:p>
          <w:p w14:paraId="1E5D53C4" w14:textId="77777777"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 xml:space="preserve">vadītāja </w:t>
            </w:r>
          </w:p>
          <w:p w14:paraId="1C3A27C4" w14:textId="7D635925" w:rsidR="00660F02" w:rsidRPr="00660F02" w:rsidRDefault="00660F02" w:rsidP="00660F02">
            <w:pPr>
              <w:rPr>
                <w:rFonts w:ascii="Times New Roman" w:hAnsi="Times New Roman" w:cs="Times New Roman"/>
                <w:sz w:val="26"/>
                <w:szCs w:val="26"/>
              </w:rPr>
            </w:pPr>
            <w:r w:rsidRPr="00660F02">
              <w:rPr>
                <w:rFonts w:ascii="Times New Roman" w:hAnsi="Times New Roman" w:cs="Times New Roman"/>
                <w:sz w:val="26"/>
                <w:szCs w:val="26"/>
              </w:rPr>
              <w:t>vad. vietniece</w:t>
            </w:r>
          </w:p>
        </w:tc>
        <w:tc>
          <w:tcPr>
            <w:tcW w:w="538" w:type="dxa"/>
            <w:vAlign w:val="center"/>
          </w:tcPr>
          <w:p w14:paraId="7E144B16" w14:textId="77777777" w:rsidR="00660F02" w:rsidRPr="00660F02" w:rsidRDefault="00660F02" w:rsidP="00660F02">
            <w:pPr>
              <w:jc w:val="center"/>
              <w:rPr>
                <w:rFonts w:ascii="Times New Roman" w:hAnsi="Times New Roman" w:cs="Times New Roman"/>
                <w:sz w:val="26"/>
                <w:szCs w:val="26"/>
              </w:rPr>
            </w:pPr>
          </w:p>
        </w:tc>
        <w:tc>
          <w:tcPr>
            <w:tcW w:w="567" w:type="dxa"/>
            <w:gridSpan w:val="2"/>
            <w:vAlign w:val="center"/>
          </w:tcPr>
          <w:p w14:paraId="6B9196BB"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4B507AFF" w14:textId="675FE390" w:rsidR="00660F02" w:rsidRPr="00660F02" w:rsidRDefault="00660F02" w:rsidP="00660F02">
            <w:pPr>
              <w:jc w:val="center"/>
              <w:rPr>
                <w:rFonts w:ascii="Times New Roman" w:hAnsi="Times New Roman" w:cs="Times New Roman"/>
                <w:sz w:val="26"/>
                <w:szCs w:val="26"/>
              </w:rPr>
            </w:pPr>
            <w:r w:rsidRPr="00660F02">
              <w:rPr>
                <w:rFonts w:ascii="Times New Roman" w:hAnsi="Times New Roman" w:cs="Times New Roman"/>
                <w:b/>
                <w:sz w:val="26"/>
                <w:szCs w:val="26"/>
              </w:rPr>
              <w:t>x</w:t>
            </w:r>
          </w:p>
        </w:tc>
        <w:tc>
          <w:tcPr>
            <w:tcW w:w="709" w:type="dxa"/>
            <w:vAlign w:val="center"/>
          </w:tcPr>
          <w:p w14:paraId="698B543D" w14:textId="77777777" w:rsidR="00660F02" w:rsidRPr="00660F02" w:rsidRDefault="00660F02" w:rsidP="00660F02">
            <w:pPr>
              <w:jc w:val="center"/>
              <w:rPr>
                <w:rFonts w:ascii="Times New Roman" w:hAnsi="Times New Roman" w:cs="Times New Roman"/>
                <w:sz w:val="26"/>
                <w:szCs w:val="26"/>
              </w:rPr>
            </w:pPr>
          </w:p>
        </w:tc>
        <w:tc>
          <w:tcPr>
            <w:tcW w:w="567" w:type="dxa"/>
            <w:vAlign w:val="center"/>
          </w:tcPr>
          <w:p w14:paraId="212B8C91" w14:textId="77777777" w:rsidR="00660F02" w:rsidRPr="00660F02" w:rsidRDefault="00660F02" w:rsidP="00660F02">
            <w:pPr>
              <w:jc w:val="center"/>
              <w:rPr>
                <w:rFonts w:ascii="Times New Roman" w:hAnsi="Times New Roman" w:cs="Times New Roman"/>
                <w:sz w:val="26"/>
                <w:szCs w:val="26"/>
              </w:rPr>
            </w:pPr>
          </w:p>
        </w:tc>
        <w:tc>
          <w:tcPr>
            <w:tcW w:w="690" w:type="dxa"/>
            <w:vAlign w:val="center"/>
          </w:tcPr>
          <w:p w14:paraId="1EBC5970" w14:textId="77777777" w:rsidR="00660F02" w:rsidRPr="00660F02" w:rsidRDefault="00660F02" w:rsidP="00660F02">
            <w:pPr>
              <w:jc w:val="center"/>
              <w:rPr>
                <w:rFonts w:ascii="Times New Roman" w:hAnsi="Times New Roman" w:cs="Times New Roman"/>
                <w:sz w:val="26"/>
                <w:szCs w:val="26"/>
              </w:rPr>
            </w:pPr>
          </w:p>
        </w:tc>
      </w:tr>
    </w:tbl>
    <w:p w14:paraId="04F3C96C" w14:textId="77777777" w:rsidR="00E919FC" w:rsidRDefault="00E919FC" w:rsidP="00813F22">
      <w:pPr>
        <w:spacing w:after="0" w:line="240" w:lineRule="auto"/>
        <w:rPr>
          <w:rFonts w:ascii="Times New Roman" w:hAnsi="Times New Roman" w:cs="Times New Roman"/>
          <w:b/>
          <w:sz w:val="26"/>
          <w:szCs w:val="26"/>
        </w:rPr>
      </w:pPr>
    </w:p>
    <w:p w14:paraId="2D64D433" w14:textId="21D536A9" w:rsidR="009A19F5" w:rsidRDefault="009A19F5" w:rsidP="00813F22">
      <w:pPr>
        <w:spacing w:after="0" w:line="240" w:lineRule="auto"/>
        <w:rPr>
          <w:rFonts w:ascii="Times New Roman" w:hAnsi="Times New Roman" w:cs="Times New Roman"/>
          <w:b/>
          <w:sz w:val="26"/>
          <w:szCs w:val="26"/>
        </w:rPr>
      </w:pPr>
    </w:p>
    <w:p w14:paraId="15998C3C" w14:textId="7CEE88D2" w:rsidR="00ED79C6" w:rsidRPr="00660F02" w:rsidRDefault="00ED79C6" w:rsidP="00ED79C6">
      <w:pPr>
        <w:spacing w:after="0" w:line="240" w:lineRule="auto"/>
        <w:rPr>
          <w:rFonts w:ascii="Times New Roman" w:hAnsi="Times New Roman" w:cs="Times New Roman"/>
          <w:b/>
          <w:sz w:val="26"/>
          <w:szCs w:val="26"/>
        </w:rPr>
      </w:pPr>
      <w:r w:rsidRPr="00660F02">
        <w:rPr>
          <w:rFonts w:ascii="Times New Roman" w:hAnsi="Times New Roman" w:cs="Times New Roman"/>
          <w:b/>
          <w:sz w:val="26"/>
          <w:szCs w:val="26"/>
        </w:rPr>
        <w:t>2</w:t>
      </w:r>
      <w:r w:rsidR="00671303">
        <w:rPr>
          <w:rFonts w:ascii="Times New Roman" w:hAnsi="Times New Roman" w:cs="Times New Roman"/>
          <w:b/>
          <w:sz w:val="26"/>
          <w:szCs w:val="26"/>
        </w:rPr>
        <w:t>022./2023.mācbu gada 2. pusgads</w:t>
      </w:r>
    </w:p>
    <w:p w14:paraId="393EDC4E" w14:textId="77777777" w:rsidR="009A19F5" w:rsidRDefault="009A19F5" w:rsidP="00ED79C6">
      <w:pPr>
        <w:spacing w:after="0" w:line="240" w:lineRule="auto"/>
        <w:rPr>
          <w:rFonts w:ascii="Times New Roman" w:hAnsi="Times New Roman" w:cs="Times New Roman"/>
          <w:b/>
          <w:sz w:val="26"/>
          <w:szCs w:val="26"/>
        </w:rPr>
      </w:pPr>
    </w:p>
    <w:tbl>
      <w:tblPr>
        <w:tblStyle w:val="Reatabula"/>
        <w:tblpPr w:leftFromText="180" w:rightFromText="180" w:vertAnchor="text" w:tblpX="-567" w:tblpY="1"/>
        <w:tblOverlap w:val="never"/>
        <w:tblW w:w="14547" w:type="dxa"/>
        <w:tblLook w:val="04A0" w:firstRow="1" w:lastRow="0" w:firstColumn="1" w:lastColumn="0" w:noHBand="0" w:noVBand="1"/>
      </w:tblPr>
      <w:tblGrid>
        <w:gridCol w:w="2294"/>
        <w:gridCol w:w="6536"/>
        <w:gridCol w:w="2195"/>
        <w:gridCol w:w="520"/>
        <w:gridCol w:w="505"/>
        <w:gridCol w:w="107"/>
        <w:gridCol w:w="424"/>
        <w:gridCol w:w="557"/>
        <w:gridCol w:w="690"/>
        <w:gridCol w:w="719"/>
      </w:tblGrid>
      <w:tr w:rsidR="00671303" w:rsidRPr="00660F02" w14:paraId="4C6D9206" w14:textId="77777777" w:rsidTr="00671303">
        <w:trPr>
          <w:cantSplit/>
          <w:trHeight w:val="1151"/>
        </w:trPr>
        <w:tc>
          <w:tcPr>
            <w:tcW w:w="2294" w:type="dxa"/>
            <w:vMerge w:val="restart"/>
            <w:tcBorders>
              <w:top w:val="single" w:sz="4" w:space="0" w:color="auto"/>
            </w:tcBorders>
            <w:vAlign w:val="center"/>
          </w:tcPr>
          <w:p w14:paraId="3EA5852E" w14:textId="77777777" w:rsidR="00671303" w:rsidRPr="00660F02" w:rsidRDefault="00671303" w:rsidP="0032483B">
            <w:pPr>
              <w:jc w:val="center"/>
              <w:rPr>
                <w:rFonts w:ascii="Times New Roman" w:hAnsi="Times New Roman" w:cs="Times New Roman"/>
                <w:b/>
                <w:sz w:val="26"/>
                <w:szCs w:val="26"/>
              </w:rPr>
            </w:pPr>
            <w:r w:rsidRPr="00660F02">
              <w:rPr>
                <w:rFonts w:ascii="Times New Roman" w:hAnsi="Times New Roman" w:cs="Times New Roman"/>
                <w:b/>
                <w:sz w:val="26"/>
                <w:szCs w:val="26"/>
              </w:rPr>
              <w:t>Kritērijs</w:t>
            </w:r>
          </w:p>
        </w:tc>
        <w:tc>
          <w:tcPr>
            <w:tcW w:w="6536" w:type="dxa"/>
            <w:vMerge w:val="restart"/>
            <w:tcBorders>
              <w:top w:val="single" w:sz="4" w:space="0" w:color="auto"/>
            </w:tcBorders>
            <w:vAlign w:val="center"/>
          </w:tcPr>
          <w:p w14:paraId="6EF31611" w14:textId="77777777" w:rsidR="00671303" w:rsidRPr="00660F02" w:rsidRDefault="00671303" w:rsidP="0032483B">
            <w:pPr>
              <w:jc w:val="center"/>
              <w:rPr>
                <w:rFonts w:ascii="Times New Roman" w:hAnsi="Times New Roman" w:cs="Times New Roman"/>
                <w:b/>
                <w:sz w:val="26"/>
                <w:szCs w:val="26"/>
              </w:rPr>
            </w:pPr>
            <w:r w:rsidRPr="00660F02">
              <w:rPr>
                <w:rFonts w:ascii="Times New Roman" w:hAnsi="Times New Roman" w:cs="Times New Roman"/>
                <w:b/>
                <w:sz w:val="26"/>
                <w:szCs w:val="26"/>
              </w:rPr>
              <w:t>Pasākums</w:t>
            </w:r>
          </w:p>
        </w:tc>
        <w:tc>
          <w:tcPr>
            <w:tcW w:w="2195" w:type="dxa"/>
            <w:vMerge w:val="restart"/>
            <w:tcBorders>
              <w:top w:val="single" w:sz="4" w:space="0" w:color="auto"/>
              <w:right w:val="single" w:sz="4" w:space="0" w:color="auto"/>
            </w:tcBorders>
            <w:vAlign w:val="center"/>
          </w:tcPr>
          <w:p w14:paraId="7EA27AA4" w14:textId="77777777" w:rsidR="00671303" w:rsidRPr="00660F02" w:rsidRDefault="00671303" w:rsidP="0032483B">
            <w:pPr>
              <w:jc w:val="center"/>
              <w:rPr>
                <w:rFonts w:ascii="Times New Roman" w:hAnsi="Times New Roman" w:cs="Times New Roman"/>
                <w:b/>
                <w:sz w:val="26"/>
                <w:szCs w:val="26"/>
              </w:rPr>
            </w:pPr>
            <w:r w:rsidRPr="00660F02">
              <w:rPr>
                <w:rFonts w:ascii="Times New Roman" w:hAnsi="Times New Roman" w:cs="Times New Roman"/>
                <w:b/>
                <w:sz w:val="26"/>
                <w:szCs w:val="26"/>
              </w:rPr>
              <w:t>Mērķauditorija/ atbildīgais</w:t>
            </w:r>
          </w:p>
        </w:tc>
        <w:tc>
          <w:tcPr>
            <w:tcW w:w="3522" w:type="dxa"/>
            <w:gridSpan w:val="7"/>
            <w:tcBorders>
              <w:top w:val="single" w:sz="4" w:space="0" w:color="auto"/>
              <w:left w:val="nil"/>
            </w:tcBorders>
            <w:vAlign w:val="center"/>
          </w:tcPr>
          <w:p w14:paraId="713BD2F0" w14:textId="77777777" w:rsidR="00671303" w:rsidRPr="00660F02" w:rsidRDefault="00671303" w:rsidP="0032483B">
            <w:pPr>
              <w:jc w:val="center"/>
              <w:rPr>
                <w:rFonts w:ascii="Times New Roman" w:hAnsi="Times New Roman" w:cs="Times New Roman"/>
                <w:b/>
                <w:sz w:val="26"/>
                <w:szCs w:val="26"/>
              </w:rPr>
            </w:pPr>
            <w:r w:rsidRPr="00660F02">
              <w:rPr>
                <w:rFonts w:ascii="Times New Roman" w:hAnsi="Times New Roman" w:cs="Times New Roman"/>
                <w:b/>
                <w:sz w:val="26"/>
                <w:szCs w:val="26"/>
              </w:rPr>
              <w:t>Laika periods</w:t>
            </w:r>
          </w:p>
          <w:p w14:paraId="1F1836AD" w14:textId="091633EE" w:rsidR="00671303" w:rsidRPr="00660F02" w:rsidRDefault="00EA290E" w:rsidP="0032483B">
            <w:pPr>
              <w:jc w:val="center"/>
              <w:rPr>
                <w:rFonts w:ascii="Times New Roman" w:hAnsi="Times New Roman" w:cs="Times New Roman"/>
                <w:b/>
                <w:sz w:val="26"/>
                <w:szCs w:val="26"/>
              </w:rPr>
            </w:pPr>
            <w:r>
              <w:rPr>
                <w:rFonts w:ascii="Times New Roman" w:hAnsi="Times New Roman" w:cs="Times New Roman"/>
                <w:b/>
                <w:sz w:val="26"/>
                <w:szCs w:val="26"/>
              </w:rPr>
              <w:t>2023.marts</w:t>
            </w:r>
            <w:r w:rsidR="00671303" w:rsidRPr="00660F02">
              <w:rPr>
                <w:rFonts w:ascii="Times New Roman" w:hAnsi="Times New Roman" w:cs="Times New Roman"/>
                <w:b/>
                <w:sz w:val="26"/>
                <w:szCs w:val="26"/>
              </w:rPr>
              <w:t>-</w:t>
            </w:r>
          </w:p>
          <w:p w14:paraId="7EF65D7D" w14:textId="77777777" w:rsidR="00671303" w:rsidRPr="00660F02" w:rsidRDefault="00671303" w:rsidP="0032483B">
            <w:pPr>
              <w:jc w:val="center"/>
              <w:rPr>
                <w:rFonts w:ascii="Times New Roman" w:hAnsi="Times New Roman" w:cs="Times New Roman"/>
                <w:b/>
                <w:sz w:val="26"/>
                <w:szCs w:val="26"/>
              </w:rPr>
            </w:pPr>
            <w:r w:rsidRPr="00660F02">
              <w:rPr>
                <w:rFonts w:ascii="Times New Roman" w:hAnsi="Times New Roman" w:cs="Times New Roman"/>
                <w:b/>
                <w:sz w:val="26"/>
                <w:szCs w:val="26"/>
              </w:rPr>
              <w:t xml:space="preserve"> 2023.gada augusts</w:t>
            </w:r>
          </w:p>
        </w:tc>
      </w:tr>
      <w:tr w:rsidR="00671303" w:rsidRPr="00660F02" w14:paraId="545A22D8" w14:textId="77777777" w:rsidTr="00671303">
        <w:trPr>
          <w:cantSplit/>
          <w:trHeight w:val="256"/>
        </w:trPr>
        <w:tc>
          <w:tcPr>
            <w:tcW w:w="2294" w:type="dxa"/>
            <w:vMerge/>
            <w:textDirection w:val="btLr"/>
          </w:tcPr>
          <w:p w14:paraId="2287D5B6" w14:textId="77777777" w:rsidR="00671303" w:rsidRPr="00660F02" w:rsidRDefault="00671303" w:rsidP="0032483B">
            <w:pPr>
              <w:ind w:left="113" w:right="113"/>
              <w:rPr>
                <w:rFonts w:ascii="Times New Roman" w:hAnsi="Times New Roman" w:cs="Times New Roman"/>
                <w:b/>
                <w:sz w:val="26"/>
                <w:szCs w:val="26"/>
              </w:rPr>
            </w:pPr>
          </w:p>
        </w:tc>
        <w:tc>
          <w:tcPr>
            <w:tcW w:w="6536" w:type="dxa"/>
            <w:vMerge/>
          </w:tcPr>
          <w:p w14:paraId="501E5F50" w14:textId="77777777" w:rsidR="00671303" w:rsidRPr="00660F02" w:rsidRDefault="00671303" w:rsidP="0032483B">
            <w:pPr>
              <w:rPr>
                <w:rFonts w:ascii="Times New Roman" w:hAnsi="Times New Roman" w:cs="Times New Roman"/>
                <w:b/>
                <w:sz w:val="26"/>
                <w:szCs w:val="26"/>
              </w:rPr>
            </w:pPr>
          </w:p>
        </w:tc>
        <w:tc>
          <w:tcPr>
            <w:tcW w:w="2195" w:type="dxa"/>
            <w:vMerge/>
          </w:tcPr>
          <w:p w14:paraId="383B62BE" w14:textId="77777777" w:rsidR="00671303" w:rsidRPr="00660F02" w:rsidRDefault="00671303" w:rsidP="0032483B">
            <w:pPr>
              <w:rPr>
                <w:rFonts w:ascii="Times New Roman" w:hAnsi="Times New Roman" w:cs="Times New Roman"/>
                <w:b/>
                <w:sz w:val="26"/>
                <w:szCs w:val="26"/>
              </w:rPr>
            </w:pPr>
          </w:p>
        </w:tc>
        <w:tc>
          <w:tcPr>
            <w:tcW w:w="520" w:type="dxa"/>
          </w:tcPr>
          <w:p w14:paraId="389B7D58" w14:textId="77777777" w:rsidR="00671303" w:rsidRPr="00660F02" w:rsidRDefault="00671303" w:rsidP="0032483B">
            <w:pPr>
              <w:rPr>
                <w:rFonts w:ascii="Times New Roman" w:hAnsi="Times New Roman" w:cs="Times New Roman"/>
                <w:b/>
                <w:sz w:val="26"/>
                <w:szCs w:val="26"/>
              </w:rPr>
            </w:pPr>
            <w:r w:rsidRPr="00660F02">
              <w:rPr>
                <w:rFonts w:ascii="Times New Roman" w:hAnsi="Times New Roman" w:cs="Times New Roman"/>
                <w:b/>
                <w:sz w:val="26"/>
                <w:szCs w:val="26"/>
              </w:rPr>
              <w:t>III</w:t>
            </w:r>
          </w:p>
        </w:tc>
        <w:tc>
          <w:tcPr>
            <w:tcW w:w="612" w:type="dxa"/>
            <w:gridSpan w:val="2"/>
          </w:tcPr>
          <w:p w14:paraId="40246D0A" w14:textId="77777777" w:rsidR="00671303" w:rsidRPr="00660F02" w:rsidRDefault="00671303" w:rsidP="0032483B">
            <w:pPr>
              <w:rPr>
                <w:rFonts w:ascii="Times New Roman" w:hAnsi="Times New Roman" w:cs="Times New Roman"/>
                <w:b/>
                <w:sz w:val="26"/>
                <w:szCs w:val="26"/>
              </w:rPr>
            </w:pPr>
            <w:r w:rsidRPr="00660F02">
              <w:rPr>
                <w:rFonts w:ascii="Times New Roman" w:hAnsi="Times New Roman" w:cs="Times New Roman"/>
                <w:b/>
                <w:sz w:val="26"/>
                <w:szCs w:val="26"/>
              </w:rPr>
              <w:t>IV</w:t>
            </w:r>
          </w:p>
        </w:tc>
        <w:tc>
          <w:tcPr>
            <w:tcW w:w="424" w:type="dxa"/>
          </w:tcPr>
          <w:p w14:paraId="5077EAD4" w14:textId="77777777" w:rsidR="00671303" w:rsidRPr="00660F02" w:rsidRDefault="00671303" w:rsidP="0032483B">
            <w:pPr>
              <w:rPr>
                <w:rFonts w:ascii="Times New Roman" w:hAnsi="Times New Roman" w:cs="Times New Roman"/>
                <w:b/>
                <w:sz w:val="26"/>
                <w:szCs w:val="26"/>
              </w:rPr>
            </w:pPr>
            <w:r w:rsidRPr="00660F02">
              <w:rPr>
                <w:rFonts w:ascii="Times New Roman" w:hAnsi="Times New Roman" w:cs="Times New Roman"/>
                <w:b/>
                <w:sz w:val="26"/>
                <w:szCs w:val="26"/>
              </w:rPr>
              <w:t>V</w:t>
            </w:r>
          </w:p>
        </w:tc>
        <w:tc>
          <w:tcPr>
            <w:tcW w:w="557" w:type="dxa"/>
          </w:tcPr>
          <w:p w14:paraId="2378AAD2" w14:textId="77777777" w:rsidR="00671303" w:rsidRPr="00660F02" w:rsidRDefault="00671303" w:rsidP="0032483B">
            <w:pPr>
              <w:rPr>
                <w:rFonts w:ascii="Times New Roman" w:hAnsi="Times New Roman" w:cs="Times New Roman"/>
                <w:b/>
                <w:sz w:val="26"/>
                <w:szCs w:val="26"/>
              </w:rPr>
            </w:pPr>
            <w:r w:rsidRPr="00660F02">
              <w:rPr>
                <w:rFonts w:ascii="Times New Roman" w:hAnsi="Times New Roman" w:cs="Times New Roman"/>
                <w:b/>
                <w:sz w:val="26"/>
                <w:szCs w:val="26"/>
              </w:rPr>
              <w:t>VI</w:t>
            </w:r>
          </w:p>
        </w:tc>
        <w:tc>
          <w:tcPr>
            <w:tcW w:w="690" w:type="dxa"/>
          </w:tcPr>
          <w:p w14:paraId="673E1207" w14:textId="77777777" w:rsidR="00671303" w:rsidRPr="00660F02" w:rsidRDefault="00671303" w:rsidP="0032483B">
            <w:pPr>
              <w:rPr>
                <w:rFonts w:ascii="Times New Roman" w:hAnsi="Times New Roman" w:cs="Times New Roman"/>
                <w:b/>
                <w:sz w:val="26"/>
                <w:szCs w:val="26"/>
              </w:rPr>
            </w:pPr>
            <w:r w:rsidRPr="00660F02">
              <w:rPr>
                <w:rFonts w:ascii="Times New Roman" w:hAnsi="Times New Roman" w:cs="Times New Roman"/>
                <w:b/>
                <w:sz w:val="26"/>
                <w:szCs w:val="26"/>
              </w:rPr>
              <w:t>VII</w:t>
            </w:r>
          </w:p>
        </w:tc>
        <w:tc>
          <w:tcPr>
            <w:tcW w:w="719" w:type="dxa"/>
          </w:tcPr>
          <w:p w14:paraId="53468B48" w14:textId="77777777" w:rsidR="00671303" w:rsidRPr="00660F02" w:rsidRDefault="00671303" w:rsidP="0032483B">
            <w:pPr>
              <w:rPr>
                <w:rFonts w:ascii="Times New Roman" w:hAnsi="Times New Roman" w:cs="Times New Roman"/>
                <w:b/>
                <w:sz w:val="26"/>
                <w:szCs w:val="26"/>
              </w:rPr>
            </w:pPr>
            <w:r w:rsidRPr="00660F02">
              <w:rPr>
                <w:rFonts w:ascii="Times New Roman" w:hAnsi="Times New Roman" w:cs="Times New Roman"/>
                <w:b/>
                <w:sz w:val="26"/>
                <w:szCs w:val="26"/>
              </w:rPr>
              <w:t>VIII</w:t>
            </w:r>
          </w:p>
        </w:tc>
      </w:tr>
      <w:tr w:rsidR="00671303" w:rsidRPr="00660F02" w14:paraId="2ED56180" w14:textId="77777777" w:rsidTr="00671303">
        <w:trPr>
          <w:cantSplit/>
          <w:trHeight w:val="827"/>
        </w:trPr>
        <w:tc>
          <w:tcPr>
            <w:tcW w:w="2294" w:type="dxa"/>
            <w:vMerge w:val="restart"/>
            <w:vAlign w:val="center"/>
          </w:tcPr>
          <w:p w14:paraId="20F7A292" w14:textId="77777777" w:rsidR="00671303" w:rsidRPr="00660F02" w:rsidRDefault="00671303" w:rsidP="0032483B">
            <w:pPr>
              <w:spacing w:line="240" w:lineRule="auto"/>
              <w:jc w:val="center"/>
              <w:rPr>
                <w:rFonts w:ascii="Times New Roman" w:hAnsi="Times New Roman" w:cs="Times New Roman"/>
                <w:b/>
                <w:sz w:val="26"/>
                <w:szCs w:val="26"/>
              </w:rPr>
            </w:pPr>
            <w:r w:rsidRPr="00660F02">
              <w:rPr>
                <w:rFonts w:ascii="Times New Roman" w:hAnsi="Times New Roman" w:cs="Times New Roman"/>
                <w:b/>
                <w:sz w:val="26"/>
                <w:szCs w:val="26"/>
              </w:rPr>
              <w:t>Izglītības programmu īstenošana</w:t>
            </w:r>
          </w:p>
          <w:p w14:paraId="5724764E" w14:textId="77777777" w:rsidR="00671303" w:rsidRPr="00660F02" w:rsidRDefault="00671303" w:rsidP="0032483B">
            <w:pPr>
              <w:jc w:val="center"/>
              <w:rPr>
                <w:rFonts w:ascii="Times New Roman" w:hAnsi="Times New Roman" w:cs="Times New Roman"/>
                <w:b/>
                <w:sz w:val="26"/>
                <w:szCs w:val="26"/>
              </w:rPr>
            </w:pPr>
          </w:p>
        </w:tc>
        <w:tc>
          <w:tcPr>
            <w:tcW w:w="6536" w:type="dxa"/>
          </w:tcPr>
          <w:p w14:paraId="2CDB822D" w14:textId="0F26D050"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Pedagoģiskās padomes sēde „ „</w:t>
            </w:r>
            <w:r w:rsidRPr="00660F02">
              <w:rPr>
                <w:rFonts w:ascii="Times New Roman" w:hAnsi="Times New Roman" w:cs="Times New Roman"/>
                <w:bCs/>
                <w:sz w:val="26"/>
                <w:szCs w:val="26"/>
              </w:rPr>
              <w:t>Mācību gada rezultātu analīze. Vasaras perioda mācību un eksperimentāli pētnieciskās  darbības organizēšana ārā”</w:t>
            </w:r>
          </w:p>
        </w:tc>
        <w:tc>
          <w:tcPr>
            <w:tcW w:w="2195" w:type="dxa"/>
          </w:tcPr>
          <w:p w14:paraId="7C1DCB24"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pedagogi/</w:t>
            </w:r>
          </w:p>
          <w:p w14:paraId="1E071945"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vadītāja</w:t>
            </w:r>
          </w:p>
        </w:tc>
        <w:tc>
          <w:tcPr>
            <w:tcW w:w="520" w:type="dxa"/>
            <w:vAlign w:val="center"/>
          </w:tcPr>
          <w:p w14:paraId="5682637A" w14:textId="77777777" w:rsidR="00671303" w:rsidRPr="00660F02" w:rsidRDefault="00671303" w:rsidP="0032483B">
            <w:pPr>
              <w:jc w:val="center"/>
              <w:rPr>
                <w:rFonts w:ascii="Times New Roman" w:hAnsi="Times New Roman" w:cs="Times New Roman"/>
                <w:sz w:val="26"/>
                <w:szCs w:val="26"/>
              </w:rPr>
            </w:pPr>
          </w:p>
        </w:tc>
        <w:tc>
          <w:tcPr>
            <w:tcW w:w="612" w:type="dxa"/>
            <w:gridSpan w:val="2"/>
            <w:vAlign w:val="center"/>
          </w:tcPr>
          <w:p w14:paraId="632F2333" w14:textId="77777777" w:rsidR="00671303" w:rsidRPr="00660F02" w:rsidRDefault="00671303" w:rsidP="0032483B">
            <w:pPr>
              <w:jc w:val="center"/>
              <w:rPr>
                <w:rFonts w:ascii="Times New Roman" w:hAnsi="Times New Roman" w:cs="Times New Roman"/>
                <w:sz w:val="26"/>
                <w:szCs w:val="26"/>
              </w:rPr>
            </w:pPr>
          </w:p>
        </w:tc>
        <w:tc>
          <w:tcPr>
            <w:tcW w:w="424" w:type="dxa"/>
            <w:vAlign w:val="center"/>
          </w:tcPr>
          <w:p w14:paraId="22663A3D" w14:textId="5DEC3EBD"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46D5006A"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747DBC92" w14:textId="77777777" w:rsidR="00671303" w:rsidRPr="00660F02" w:rsidRDefault="00671303" w:rsidP="0032483B">
            <w:pPr>
              <w:jc w:val="center"/>
              <w:rPr>
                <w:rFonts w:ascii="Times New Roman" w:hAnsi="Times New Roman" w:cs="Times New Roman"/>
                <w:sz w:val="26"/>
                <w:szCs w:val="26"/>
              </w:rPr>
            </w:pPr>
          </w:p>
        </w:tc>
        <w:tc>
          <w:tcPr>
            <w:tcW w:w="719" w:type="dxa"/>
          </w:tcPr>
          <w:p w14:paraId="16B8139E" w14:textId="77777777" w:rsidR="00671303" w:rsidRPr="00660F02" w:rsidRDefault="00671303" w:rsidP="0032483B">
            <w:pPr>
              <w:jc w:val="center"/>
              <w:rPr>
                <w:rFonts w:ascii="Times New Roman" w:hAnsi="Times New Roman" w:cs="Times New Roman"/>
                <w:sz w:val="26"/>
                <w:szCs w:val="26"/>
              </w:rPr>
            </w:pPr>
          </w:p>
        </w:tc>
      </w:tr>
      <w:tr w:rsidR="00671303" w:rsidRPr="00660F02" w14:paraId="0DE5F94F" w14:textId="77777777" w:rsidTr="00671303">
        <w:trPr>
          <w:cantSplit/>
          <w:trHeight w:val="869"/>
        </w:trPr>
        <w:tc>
          <w:tcPr>
            <w:tcW w:w="2294" w:type="dxa"/>
            <w:vMerge/>
            <w:textDirection w:val="btLr"/>
          </w:tcPr>
          <w:p w14:paraId="4B0A41D1"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638BD25B" w14:textId="1474C005"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Iestādes darba organizācijas izvērtēšana un ieteikumu izstrādāšana</w:t>
            </w:r>
          </w:p>
        </w:tc>
        <w:tc>
          <w:tcPr>
            <w:tcW w:w="2195" w:type="dxa"/>
          </w:tcPr>
          <w:p w14:paraId="0611C853" w14:textId="03EE71C9"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Iestādes padome/vadītāja</w:t>
            </w:r>
          </w:p>
        </w:tc>
        <w:tc>
          <w:tcPr>
            <w:tcW w:w="520" w:type="dxa"/>
            <w:vAlign w:val="center"/>
          </w:tcPr>
          <w:p w14:paraId="4C756162" w14:textId="77777777" w:rsidR="00671303" w:rsidRPr="00660F02" w:rsidRDefault="00671303" w:rsidP="0032483B">
            <w:pPr>
              <w:jc w:val="center"/>
              <w:rPr>
                <w:rFonts w:ascii="Times New Roman" w:hAnsi="Times New Roman" w:cs="Times New Roman"/>
                <w:sz w:val="26"/>
                <w:szCs w:val="26"/>
              </w:rPr>
            </w:pPr>
          </w:p>
        </w:tc>
        <w:tc>
          <w:tcPr>
            <w:tcW w:w="612" w:type="dxa"/>
            <w:gridSpan w:val="2"/>
            <w:vAlign w:val="center"/>
          </w:tcPr>
          <w:p w14:paraId="4E25C1F2" w14:textId="77777777" w:rsidR="00671303" w:rsidRPr="00660F02" w:rsidRDefault="00671303" w:rsidP="0032483B">
            <w:pPr>
              <w:jc w:val="center"/>
              <w:rPr>
                <w:rFonts w:ascii="Times New Roman" w:hAnsi="Times New Roman" w:cs="Times New Roman"/>
                <w:sz w:val="26"/>
                <w:szCs w:val="26"/>
              </w:rPr>
            </w:pPr>
          </w:p>
        </w:tc>
        <w:tc>
          <w:tcPr>
            <w:tcW w:w="424" w:type="dxa"/>
            <w:vAlign w:val="center"/>
          </w:tcPr>
          <w:p w14:paraId="198E367C" w14:textId="01247B90"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7FCCF727"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753297A3" w14:textId="77777777" w:rsidR="00671303" w:rsidRPr="00660F02" w:rsidRDefault="00671303" w:rsidP="0032483B">
            <w:pPr>
              <w:jc w:val="center"/>
              <w:rPr>
                <w:rFonts w:ascii="Times New Roman" w:hAnsi="Times New Roman" w:cs="Times New Roman"/>
                <w:sz w:val="26"/>
                <w:szCs w:val="26"/>
              </w:rPr>
            </w:pPr>
          </w:p>
        </w:tc>
        <w:tc>
          <w:tcPr>
            <w:tcW w:w="719" w:type="dxa"/>
          </w:tcPr>
          <w:p w14:paraId="30F04DD0" w14:textId="77777777" w:rsidR="00671303" w:rsidRPr="00660F02" w:rsidRDefault="00671303" w:rsidP="0032483B">
            <w:pPr>
              <w:jc w:val="center"/>
              <w:rPr>
                <w:rFonts w:ascii="Times New Roman" w:hAnsi="Times New Roman" w:cs="Times New Roman"/>
                <w:sz w:val="26"/>
                <w:szCs w:val="26"/>
              </w:rPr>
            </w:pPr>
          </w:p>
        </w:tc>
      </w:tr>
      <w:tr w:rsidR="00671303" w:rsidRPr="00660F02" w14:paraId="0219F2C3" w14:textId="77777777" w:rsidTr="00671303">
        <w:trPr>
          <w:cantSplit/>
          <w:trHeight w:val="548"/>
        </w:trPr>
        <w:tc>
          <w:tcPr>
            <w:tcW w:w="2294" w:type="dxa"/>
            <w:vMerge/>
            <w:textDirection w:val="btLr"/>
          </w:tcPr>
          <w:p w14:paraId="4A9A0FE2"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0210E325" w14:textId="77777777" w:rsidR="00671303" w:rsidRPr="00660F02" w:rsidRDefault="00671303" w:rsidP="00A83703">
            <w:pPr>
              <w:rPr>
                <w:rFonts w:ascii="Times New Roman" w:hAnsi="Times New Roman" w:cs="Times New Roman"/>
                <w:sz w:val="26"/>
                <w:szCs w:val="26"/>
              </w:rPr>
            </w:pPr>
            <w:r w:rsidRPr="00660F02">
              <w:rPr>
                <w:rFonts w:ascii="Times New Roman" w:hAnsi="Times New Roman" w:cs="Times New Roman"/>
                <w:sz w:val="26"/>
                <w:szCs w:val="26"/>
              </w:rPr>
              <w:t xml:space="preserve">Iestādes darba analīze, iesaistot visas mērķgrupas </w:t>
            </w:r>
          </w:p>
          <w:p w14:paraId="1360362F" w14:textId="77777777" w:rsidR="00671303" w:rsidRPr="00660F02" w:rsidRDefault="00671303" w:rsidP="0032483B">
            <w:pPr>
              <w:rPr>
                <w:rFonts w:ascii="Times New Roman" w:hAnsi="Times New Roman" w:cs="Times New Roman"/>
                <w:sz w:val="26"/>
                <w:szCs w:val="26"/>
              </w:rPr>
            </w:pPr>
          </w:p>
        </w:tc>
        <w:tc>
          <w:tcPr>
            <w:tcW w:w="2195" w:type="dxa"/>
          </w:tcPr>
          <w:p w14:paraId="6D0B5DD2" w14:textId="2ADC00DB"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Visas mērķgrupas/ vadītāja, vadītājas vietniece</w:t>
            </w:r>
          </w:p>
        </w:tc>
        <w:tc>
          <w:tcPr>
            <w:tcW w:w="520" w:type="dxa"/>
            <w:vAlign w:val="center"/>
          </w:tcPr>
          <w:p w14:paraId="77F458CB" w14:textId="77777777" w:rsidR="00671303" w:rsidRPr="00660F02" w:rsidRDefault="00671303" w:rsidP="0032483B">
            <w:pPr>
              <w:jc w:val="center"/>
              <w:rPr>
                <w:rFonts w:ascii="Times New Roman" w:hAnsi="Times New Roman" w:cs="Times New Roman"/>
                <w:sz w:val="26"/>
                <w:szCs w:val="26"/>
              </w:rPr>
            </w:pPr>
          </w:p>
        </w:tc>
        <w:tc>
          <w:tcPr>
            <w:tcW w:w="612" w:type="dxa"/>
            <w:gridSpan w:val="2"/>
            <w:vAlign w:val="center"/>
          </w:tcPr>
          <w:p w14:paraId="73FF65AB" w14:textId="77777777" w:rsidR="00671303" w:rsidRPr="00660F02" w:rsidRDefault="00671303" w:rsidP="0032483B">
            <w:pPr>
              <w:jc w:val="center"/>
              <w:rPr>
                <w:rFonts w:ascii="Times New Roman" w:hAnsi="Times New Roman" w:cs="Times New Roman"/>
                <w:sz w:val="26"/>
                <w:szCs w:val="26"/>
              </w:rPr>
            </w:pPr>
          </w:p>
        </w:tc>
        <w:tc>
          <w:tcPr>
            <w:tcW w:w="424" w:type="dxa"/>
            <w:vAlign w:val="center"/>
          </w:tcPr>
          <w:p w14:paraId="27EC5020" w14:textId="77777777" w:rsidR="00671303" w:rsidRPr="00660F02" w:rsidRDefault="00671303" w:rsidP="0032483B">
            <w:pPr>
              <w:jc w:val="center"/>
              <w:rPr>
                <w:rFonts w:ascii="Times New Roman" w:hAnsi="Times New Roman" w:cs="Times New Roman"/>
                <w:sz w:val="26"/>
                <w:szCs w:val="26"/>
              </w:rPr>
            </w:pPr>
          </w:p>
        </w:tc>
        <w:tc>
          <w:tcPr>
            <w:tcW w:w="557" w:type="dxa"/>
          </w:tcPr>
          <w:p w14:paraId="2FCAB0F8"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0DF3EFAA" w14:textId="77777777" w:rsidR="00671303" w:rsidRPr="00660F02" w:rsidRDefault="00671303" w:rsidP="0032483B">
            <w:pPr>
              <w:jc w:val="center"/>
              <w:rPr>
                <w:rFonts w:ascii="Times New Roman" w:hAnsi="Times New Roman" w:cs="Times New Roman"/>
                <w:sz w:val="26"/>
                <w:szCs w:val="26"/>
              </w:rPr>
            </w:pPr>
          </w:p>
        </w:tc>
        <w:tc>
          <w:tcPr>
            <w:tcW w:w="719" w:type="dxa"/>
          </w:tcPr>
          <w:p w14:paraId="623E10DE" w14:textId="5CE6BEAF"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r>
      <w:tr w:rsidR="00671303" w:rsidRPr="00660F02" w14:paraId="7389178E" w14:textId="77777777" w:rsidTr="00671303">
        <w:trPr>
          <w:cantSplit/>
          <w:trHeight w:val="542"/>
        </w:trPr>
        <w:tc>
          <w:tcPr>
            <w:tcW w:w="2294" w:type="dxa"/>
            <w:vMerge/>
            <w:textDirection w:val="btLr"/>
          </w:tcPr>
          <w:p w14:paraId="3882DBB6"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0F33A9CB"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Izglītojamo diagnosticējošā un summatīvā vērtēšana e-klasē</w:t>
            </w:r>
          </w:p>
        </w:tc>
        <w:tc>
          <w:tcPr>
            <w:tcW w:w="2195" w:type="dxa"/>
            <w:tcBorders>
              <w:right w:val="single" w:sz="4" w:space="0" w:color="auto"/>
            </w:tcBorders>
          </w:tcPr>
          <w:p w14:paraId="4C057E9A"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pedagogi/</w:t>
            </w:r>
          </w:p>
          <w:p w14:paraId="09D6BA15"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vad. vietniece</w:t>
            </w:r>
          </w:p>
        </w:tc>
        <w:tc>
          <w:tcPr>
            <w:tcW w:w="3522" w:type="dxa"/>
            <w:gridSpan w:val="7"/>
            <w:tcBorders>
              <w:left w:val="nil"/>
            </w:tcBorders>
            <w:vAlign w:val="center"/>
          </w:tcPr>
          <w:p w14:paraId="5134D981" w14:textId="77777777"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1 x mēnesī</w:t>
            </w:r>
          </w:p>
        </w:tc>
      </w:tr>
      <w:tr w:rsidR="00671303" w:rsidRPr="00660F02" w14:paraId="7E46424C" w14:textId="77777777" w:rsidTr="00671303">
        <w:trPr>
          <w:cantSplit/>
          <w:trHeight w:val="860"/>
        </w:trPr>
        <w:tc>
          <w:tcPr>
            <w:tcW w:w="2294" w:type="dxa"/>
            <w:vMerge/>
            <w:textDirection w:val="btLr"/>
          </w:tcPr>
          <w:p w14:paraId="6D599FCA"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2253F64E"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Fokusgrupas diskusija</w:t>
            </w:r>
          </w:p>
          <w:p w14:paraId="0A1CD3CC"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 xml:space="preserve"> “ E-klasē iegūto datu analīze par īstenotās izglītības programmas kvalitāti”</w:t>
            </w:r>
          </w:p>
        </w:tc>
        <w:tc>
          <w:tcPr>
            <w:tcW w:w="2195" w:type="dxa"/>
          </w:tcPr>
          <w:p w14:paraId="0EF5FB33"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pedagogi/</w:t>
            </w:r>
          </w:p>
          <w:p w14:paraId="0DB28EF3"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vad. vietniece</w:t>
            </w:r>
          </w:p>
          <w:p w14:paraId="1622B554"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vadītāja</w:t>
            </w:r>
          </w:p>
        </w:tc>
        <w:tc>
          <w:tcPr>
            <w:tcW w:w="520" w:type="dxa"/>
            <w:vAlign w:val="center"/>
          </w:tcPr>
          <w:p w14:paraId="438EDC1D" w14:textId="77777777" w:rsidR="00671303" w:rsidRPr="00660F02" w:rsidRDefault="00671303" w:rsidP="0032483B">
            <w:pPr>
              <w:jc w:val="center"/>
              <w:rPr>
                <w:rFonts w:ascii="Times New Roman" w:hAnsi="Times New Roman" w:cs="Times New Roman"/>
                <w:sz w:val="26"/>
                <w:szCs w:val="26"/>
              </w:rPr>
            </w:pPr>
          </w:p>
        </w:tc>
        <w:tc>
          <w:tcPr>
            <w:tcW w:w="505" w:type="dxa"/>
            <w:vAlign w:val="center"/>
          </w:tcPr>
          <w:p w14:paraId="5A9F1AA0" w14:textId="77777777" w:rsidR="00671303" w:rsidRPr="00660F02" w:rsidRDefault="00671303" w:rsidP="0032483B">
            <w:pPr>
              <w:jc w:val="center"/>
              <w:rPr>
                <w:rFonts w:ascii="Times New Roman" w:hAnsi="Times New Roman" w:cs="Times New Roman"/>
                <w:sz w:val="26"/>
                <w:szCs w:val="26"/>
              </w:rPr>
            </w:pPr>
          </w:p>
        </w:tc>
        <w:tc>
          <w:tcPr>
            <w:tcW w:w="531" w:type="dxa"/>
            <w:gridSpan w:val="2"/>
            <w:vAlign w:val="center"/>
          </w:tcPr>
          <w:p w14:paraId="24CD6104" w14:textId="4684E279"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760F97B6"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4F3C2956" w14:textId="77777777" w:rsidR="00671303" w:rsidRPr="00660F02" w:rsidRDefault="00671303" w:rsidP="0032483B">
            <w:pPr>
              <w:jc w:val="center"/>
              <w:rPr>
                <w:rFonts w:ascii="Times New Roman" w:hAnsi="Times New Roman" w:cs="Times New Roman"/>
                <w:sz w:val="26"/>
                <w:szCs w:val="26"/>
              </w:rPr>
            </w:pPr>
          </w:p>
        </w:tc>
        <w:tc>
          <w:tcPr>
            <w:tcW w:w="719" w:type="dxa"/>
          </w:tcPr>
          <w:p w14:paraId="520AAAC6" w14:textId="77777777" w:rsidR="00671303" w:rsidRPr="00660F02" w:rsidRDefault="00671303" w:rsidP="0032483B">
            <w:pPr>
              <w:jc w:val="center"/>
              <w:rPr>
                <w:rFonts w:ascii="Times New Roman" w:hAnsi="Times New Roman" w:cs="Times New Roman"/>
                <w:sz w:val="26"/>
                <w:szCs w:val="26"/>
              </w:rPr>
            </w:pPr>
          </w:p>
        </w:tc>
      </w:tr>
      <w:tr w:rsidR="00671303" w:rsidRPr="00660F02" w14:paraId="20279DE2" w14:textId="77777777" w:rsidTr="00671303">
        <w:trPr>
          <w:cantSplit/>
          <w:trHeight w:val="567"/>
        </w:trPr>
        <w:tc>
          <w:tcPr>
            <w:tcW w:w="2294" w:type="dxa"/>
            <w:vMerge/>
            <w:textDirection w:val="btLr"/>
          </w:tcPr>
          <w:p w14:paraId="686A4BAD" w14:textId="77777777" w:rsidR="00671303" w:rsidRPr="00660F02" w:rsidRDefault="00671303" w:rsidP="009A19F5">
            <w:pPr>
              <w:ind w:left="113" w:right="113"/>
              <w:rPr>
                <w:rFonts w:ascii="Times New Roman" w:hAnsi="Times New Roman" w:cs="Times New Roman"/>
                <w:b/>
                <w:sz w:val="26"/>
                <w:szCs w:val="26"/>
              </w:rPr>
            </w:pPr>
          </w:p>
        </w:tc>
        <w:tc>
          <w:tcPr>
            <w:tcW w:w="6536" w:type="dxa"/>
          </w:tcPr>
          <w:p w14:paraId="50E6259B"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Dokumentu analīze “Izglītojamo ikdienas mācību sasniegumu dinamika”</w:t>
            </w:r>
          </w:p>
        </w:tc>
        <w:tc>
          <w:tcPr>
            <w:tcW w:w="2195" w:type="dxa"/>
          </w:tcPr>
          <w:p w14:paraId="0CCAA7F0"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pedagogi/</w:t>
            </w:r>
          </w:p>
          <w:p w14:paraId="559968D8"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vad. vietniece</w:t>
            </w:r>
          </w:p>
          <w:p w14:paraId="283D8B85" w14:textId="79580B52"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vadītāja</w:t>
            </w:r>
          </w:p>
        </w:tc>
        <w:tc>
          <w:tcPr>
            <w:tcW w:w="520" w:type="dxa"/>
            <w:vAlign w:val="center"/>
          </w:tcPr>
          <w:p w14:paraId="0C2A4E6B" w14:textId="77777777" w:rsidR="00671303" w:rsidRPr="00660F02" w:rsidRDefault="00671303" w:rsidP="009A19F5">
            <w:pPr>
              <w:jc w:val="center"/>
              <w:rPr>
                <w:rFonts w:ascii="Times New Roman" w:hAnsi="Times New Roman" w:cs="Times New Roman"/>
                <w:sz w:val="26"/>
                <w:szCs w:val="26"/>
              </w:rPr>
            </w:pPr>
          </w:p>
        </w:tc>
        <w:tc>
          <w:tcPr>
            <w:tcW w:w="505" w:type="dxa"/>
            <w:vAlign w:val="center"/>
          </w:tcPr>
          <w:p w14:paraId="4E0F2694" w14:textId="77777777" w:rsidR="00671303" w:rsidRPr="00660F02" w:rsidRDefault="00671303" w:rsidP="009A19F5">
            <w:pPr>
              <w:jc w:val="center"/>
              <w:rPr>
                <w:rFonts w:ascii="Times New Roman" w:hAnsi="Times New Roman" w:cs="Times New Roman"/>
                <w:sz w:val="26"/>
                <w:szCs w:val="26"/>
              </w:rPr>
            </w:pPr>
          </w:p>
        </w:tc>
        <w:tc>
          <w:tcPr>
            <w:tcW w:w="531" w:type="dxa"/>
            <w:gridSpan w:val="2"/>
            <w:vAlign w:val="center"/>
          </w:tcPr>
          <w:p w14:paraId="3647CF16" w14:textId="26CC9A0D"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7BE0583A" w14:textId="77777777" w:rsidR="00671303" w:rsidRPr="00660F02" w:rsidRDefault="00671303" w:rsidP="009A19F5">
            <w:pPr>
              <w:jc w:val="center"/>
              <w:rPr>
                <w:rFonts w:ascii="Times New Roman" w:hAnsi="Times New Roman" w:cs="Times New Roman"/>
                <w:sz w:val="26"/>
                <w:szCs w:val="26"/>
              </w:rPr>
            </w:pPr>
          </w:p>
        </w:tc>
        <w:tc>
          <w:tcPr>
            <w:tcW w:w="690" w:type="dxa"/>
            <w:vAlign w:val="center"/>
          </w:tcPr>
          <w:p w14:paraId="68A5B615" w14:textId="77777777" w:rsidR="00671303" w:rsidRPr="00660F02" w:rsidRDefault="00671303" w:rsidP="009A19F5">
            <w:pPr>
              <w:jc w:val="center"/>
              <w:rPr>
                <w:rFonts w:ascii="Times New Roman" w:hAnsi="Times New Roman" w:cs="Times New Roman"/>
                <w:sz w:val="26"/>
                <w:szCs w:val="26"/>
              </w:rPr>
            </w:pPr>
          </w:p>
        </w:tc>
        <w:tc>
          <w:tcPr>
            <w:tcW w:w="719" w:type="dxa"/>
          </w:tcPr>
          <w:p w14:paraId="38473E23" w14:textId="77777777" w:rsidR="00671303" w:rsidRPr="00660F02" w:rsidRDefault="00671303" w:rsidP="009A19F5">
            <w:pPr>
              <w:jc w:val="center"/>
              <w:rPr>
                <w:rFonts w:ascii="Times New Roman" w:hAnsi="Times New Roman" w:cs="Times New Roman"/>
                <w:sz w:val="26"/>
                <w:szCs w:val="26"/>
              </w:rPr>
            </w:pPr>
          </w:p>
        </w:tc>
      </w:tr>
      <w:tr w:rsidR="00671303" w:rsidRPr="00660F02" w14:paraId="2DAC15FD" w14:textId="77777777" w:rsidTr="00671303">
        <w:trPr>
          <w:cantSplit/>
          <w:trHeight w:val="567"/>
        </w:trPr>
        <w:tc>
          <w:tcPr>
            <w:tcW w:w="2294" w:type="dxa"/>
            <w:vMerge/>
            <w:textDirection w:val="btLr"/>
          </w:tcPr>
          <w:p w14:paraId="2AE0A06C" w14:textId="77777777" w:rsidR="00671303" w:rsidRPr="00660F02" w:rsidRDefault="00671303" w:rsidP="009A19F5">
            <w:pPr>
              <w:ind w:left="113" w:right="113"/>
              <w:rPr>
                <w:rFonts w:ascii="Times New Roman" w:hAnsi="Times New Roman" w:cs="Times New Roman"/>
                <w:b/>
                <w:sz w:val="26"/>
                <w:szCs w:val="26"/>
              </w:rPr>
            </w:pPr>
          </w:p>
        </w:tc>
        <w:tc>
          <w:tcPr>
            <w:tcW w:w="6536" w:type="dxa"/>
          </w:tcPr>
          <w:p w14:paraId="0677275B"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Pedagogu aptauja „ Mācību programmas realizēšanai pieejamo resursu  atbilstība vajadzībām”</w:t>
            </w:r>
          </w:p>
        </w:tc>
        <w:tc>
          <w:tcPr>
            <w:tcW w:w="2195" w:type="dxa"/>
          </w:tcPr>
          <w:p w14:paraId="56416E2F"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pedagogi/</w:t>
            </w:r>
          </w:p>
          <w:p w14:paraId="272CE33B"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vad. vietniece</w:t>
            </w:r>
          </w:p>
          <w:p w14:paraId="242D728D" w14:textId="00162654"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vadītāja</w:t>
            </w:r>
          </w:p>
        </w:tc>
        <w:tc>
          <w:tcPr>
            <w:tcW w:w="520" w:type="dxa"/>
            <w:vAlign w:val="center"/>
          </w:tcPr>
          <w:p w14:paraId="0165AC50" w14:textId="77777777" w:rsidR="00671303" w:rsidRPr="00660F02" w:rsidRDefault="00671303" w:rsidP="009A19F5">
            <w:pPr>
              <w:jc w:val="center"/>
              <w:rPr>
                <w:rFonts w:ascii="Times New Roman" w:hAnsi="Times New Roman" w:cs="Times New Roman"/>
                <w:sz w:val="26"/>
                <w:szCs w:val="26"/>
              </w:rPr>
            </w:pPr>
          </w:p>
        </w:tc>
        <w:tc>
          <w:tcPr>
            <w:tcW w:w="505" w:type="dxa"/>
            <w:vAlign w:val="center"/>
          </w:tcPr>
          <w:p w14:paraId="349022CC" w14:textId="77777777" w:rsidR="00671303" w:rsidRPr="00660F02" w:rsidRDefault="00671303" w:rsidP="009A19F5">
            <w:pPr>
              <w:jc w:val="center"/>
              <w:rPr>
                <w:rFonts w:ascii="Times New Roman" w:hAnsi="Times New Roman" w:cs="Times New Roman"/>
                <w:sz w:val="26"/>
                <w:szCs w:val="26"/>
              </w:rPr>
            </w:pPr>
          </w:p>
        </w:tc>
        <w:tc>
          <w:tcPr>
            <w:tcW w:w="531" w:type="dxa"/>
            <w:gridSpan w:val="2"/>
            <w:vAlign w:val="center"/>
          </w:tcPr>
          <w:p w14:paraId="1893CC9F" w14:textId="7CDFDA0A" w:rsidR="00671303" w:rsidRPr="00660F02" w:rsidRDefault="00671303" w:rsidP="009A19F5">
            <w:pPr>
              <w:jc w:val="center"/>
              <w:rPr>
                <w:rFonts w:ascii="Times New Roman" w:hAnsi="Times New Roman" w:cs="Times New Roman"/>
                <w:sz w:val="26"/>
                <w:szCs w:val="26"/>
              </w:rPr>
            </w:pPr>
          </w:p>
        </w:tc>
        <w:tc>
          <w:tcPr>
            <w:tcW w:w="557" w:type="dxa"/>
          </w:tcPr>
          <w:p w14:paraId="791DACF0" w14:textId="77777777" w:rsidR="00671303" w:rsidRPr="00660F02" w:rsidRDefault="00671303" w:rsidP="009A19F5">
            <w:pPr>
              <w:jc w:val="center"/>
              <w:rPr>
                <w:rFonts w:ascii="Times New Roman" w:hAnsi="Times New Roman" w:cs="Times New Roman"/>
                <w:sz w:val="26"/>
                <w:szCs w:val="26"/>
              </w:rPr>
            </w:pPr>
          </w:p>
        </w:tc>
        <w:tc>
          <w:tcPr>
            <w:tcW w:w="690" w:type="dxa"/>
            <w:vAlign w:val="center"/>
          </w:tcPr>
          <w:p w14:paraId="02806C17" w14:textId="77777777" w:rsidR="00671303" w:rsidRPr="00660F02" w:rsidRDefault="00671303" w:rsidP="009A19F5">
            <w:pPr>
              <w:jc w:val="center"/>
              <w:rPr>
                <w:rFonts w:ascii="Times New Roman" w:hAnsi="Times New Roman" w:cs="Times New Roman"/>
                <w:sz w:val="26"/>
                <w:szCs w:val="26"/>
              </w:rPr>
            </w:pPr>
          </w:p>
        </w:tc>
        <w:tc>
          <w:tcPr>
            <w:tcW w:w="719" w:type="dxa"/>
          </w:tcPr>
          <w:p w14:paraId="13BF51A6" w14:textId="06CEE94A"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r>
      <w:tr w:rsidR="00671303" w:rsidRPr="00660F02" w14:paraId="03ECA9EF" w14:textId="77777777" w:rsidTr="00671303">
        <w:trPr>
          <w:cantSplit/>
          <w:trHeight w:val="723"/>
        </w:trPr>
        <w:tc>
          <w:tcPr>
            <w:tcW w:w="2294" w:type="dxa"/>
            <w:vMerge/>
            <w:textDirection w:val="btLr"/>
          </w:tcPr>
          <w:p w14:paraId="3DD45CBB"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16F65943"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Aptauja par organizētā mācību procesa sasniegumiem</w:t>
            </w:r>
          </w:p>
        </w:tc>
        <w:tc>
          <w:tcPr>
            <w:tcW w:w="2195" w:type="dxa"/>
          </w:tcPr>
          <w:p w14:paraId="03CB2554"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Pedagogi, vecāki/ vadītājas vietnieki</w:t>
            </w:r>
          </w:p>
        </w:tc>
        <w:tc>
          <w:tcPr>
            <w:tcW w:w="520" w:type="dxa"/>
            <w:vAlign w:val="center"/>
          </w:tcPr>
          <w:p w14:paraId="4209CAF7" w14:textId="77777777" w:rsidR="00671303" w:rsidRPr="00660F02" w:rsidRDefault="00671303" w:rsidP="0032483B">
            <w:pPr>
              <w:jc w:val="center"/>
              <w:rPr>
                <w:rFonts w:ascii="Times New Roman" w:hAnsi="Times New Roman" w:cs="Times New Roman"/>
                <w:sz w:val="26"/>
                <w:szCs w:val="26"/>
              </w:rPr>
            </w:pPr>
          </w:p>
        </w:tc>
        <w:tc>
          <w:tcPr>
            <w:tcW w:w="505" w:type="dxa"/>
            <w:vAlign w:val="center"/>
          </w:tcPr>
          <w:p w14:paraId="0CBC43C5" w14:textId="77777777" w:rsidR="00671303" w:rsidRPr="00660F02" w:rsidRDefault="00671303" w:rsidP="0032483B">
            <w:pPr>
              <w:jc w:val="center"/>
              <w:rPr>
                <w:rFonts w:ascii="Times New Roman" w:hAnsi="Times New Roman" w:cs="Times New Roman"/>
                <w:sz w:val="26"/>
                <w:szCs w:val="26"/>
              </w:rPr>
            </w:pPr>
          </w:p>
        </w:tc>
        <w:tc>
          <w:tcPr>
            <w:tcW w:w="531" w:type="dxa"/>
            <w:gridSpan w:val="2"/>
            <w:vAlign w:val="center"/>
          </w:tcPr>
          <w:p w14:paraId="2D808E78" w14:textId="6BAAF44D"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37E66A62"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1D8C14CF" w14:textId="77777777" w:rsidR="00671303" w:rsidRPr="00660F02" w:rsidRDefault="00671303" w:rsidP="0032483B">
            <w:pPr>
              <w:jc w:val="center"/>
              <w:rPr>
                <w:rFonts w:ascii="Times New Roman" w:hAnsi="Times New Roman" w:cs="Times New Roman"/>
                <w:sz w:val="26"/>
                <w:szCs w:val="26"/>
              </w:rPr>
            </w:pPr>
          </w:p>
        </w:tc>
        <w:tc>
          <w:tcPr>
            <w:tcW w:w="719" w:type="dxa"/>
          </w:tcPr>
          <w:p w14:paraId="22070F8F" w14:textId="77777777" w:rsidR="00671303" w:rsidRPr="00660F02" w:rsidRDefault="00671303" w:rsidP="0032483B">
            <w:pPr>
              <w:jc w:val="center"/>
              <w:rPr>
                <w:rFonts w:ascii="Times New Roman" w:hAnsi="Times New Roman" w:cs="Times New Roman"/>
                <w:sz w:val="26"/>
                <w:szCs w:val="26"/>
              </w:rPr>
            </w:pPr>
          </w:p>
        </w:tc>
      </w:tr>
      <w:tr w:rsidR="00671303" w:rsidRPr="00660F02" w14:paraId="59AEE6BF" w14:textId="77777777" w:rsidTr="00671303">
        <w:trPr>
          <w:cantSplit/>
          <w:trHeight w:val="561"/>
        </w:trPr>
        <w:tc>
          <w:tcPr>
            <w:tcW w:w="2294" w:type="dxa"/>
            <w:vMerge w:val="restart"/>
            <w:vAlign w:val="center"/>
          </w:tcPr>
          <w:p w14:paraId="3B5D26B8" w14:textId="77777777" w:rsidR="00671303" w:rsidRPr="00660F02" w:rsidRDefault="00671303" w:rsidP="009A19F5">
            <w:pPr>
              <w:jc w:val="center"/>
              <w:rPr>
                <w:rFonts w:ascii="Times New Roman" w:hAnsi="Times New Roman" w:cs="Times New Roman"/>
                <w:b/>
                <w:sz w:val="26"/>
                <w:szCs w:val="26"/>
              </w:rPr>
            </w:pPr>
            <w:r w:rsidRPr="00660F02">
              <w:rPr>
                <w:rFonts w:ascii="Times New Roman" w:hAnsi="Times New Roman" w:cs="Times New Roman"/>
                <w:b/>
                <w:sz w:val="26"/>
                <w:szCs w:val="26"/>
              </w:rPr>
              <w:t xml:space="preserve">Mācīšana un mācīšanās </w:t>
            </w:r>
          </w:p>
        </w:tc>
        <w:tc>
          <w:tcPr>
            <w:tcW w:w="6536" w:type="dxa"/>
          </w:tcPr>
          <w:p w14:paraId="7FA32EC4" w14:textId="7E114878"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Nodarbību hospitēšana ar mērķi sniegt metodisko atbalstu pedagogiem</w:t>
            </w:r>
          </w:p>
        </w:tc>
        <w:tc>
          <w:tcPr>
            <w:tcW w:w="2195" w:type="dxa"/>
          </w:tcPr>
          <w:p w14:paraId="78161FD2"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pedagogi/</w:t>
            </w:r>
          </w:p>
          <w:p w14:paraId="03CFC1CA"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vadītāja</w:t>
            </w:r>
          </w:p>
          <w:p w14:paraId="601028A6" w14:textId="544A17A8"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 xml:space="preserve">vad.vietniece </w:t>
            </w:r>
          </w:p>
        </w:tc>
        <w:tc>
          <w:tcPr>
            <w:tcW w:w="520" w:type="dxa"/>
            <w:vAlign w:val="center"/>
          </w:tcPr>
          <w:p w14:paraId="444C8F18" w14:textId="27E10FFC"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05" w:type="dxa"/>
            <w:vAlign w:val="center"/>
          </w:tcPr>
          <w:p w14:paraId="481A7225" w14:textId="002F0DC5"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31" w:type="dxa"/>
            <w:gridSpan w:val="2"/>
            <w:vAlign w:val="center"/>
          </w:tcPr>
          <w:p w14:paraId="3999DAE5" w14:textId="282FDC2A"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5E6F5AC8" w14:textId="77777777" w:rsidR="00671303" w:rsidRPr="00660F02" w:rsidRDefault="00671303" w:rsidP="009A19F5">
            <w:pPr>
              <w:jc w:val="center"/>
              <w:rPr>
                <w:rFonts w:ascii="Times New Roman" w:hAnsi="Times New Roman" w:cs="Times New Roman"/>
                <w:sz w:val="26"/>
                <w:szCs w:val="26"/>
              </w:rPr>
            </w:pPr>
          </w:p>
        </w:tc>
        <w:tc>
          <w:tcPr>
            <w:tcW w:w="690" w:type="dxa"/>
            <w:vAlign w:val="center"/>
          </w:tcPr>
          <w:p w14:paraId="70FA9175" w14:textId="77777777" w:rsidR="00671303" w:rsidRPr="00660F02" w:rsidRDefault="00671303" w:rsidP="009A19F5">
            <w:pPr>
              <w:jc w:val="center"/>
              <w:rPr>
                <w:rFonts w:ascii="Times New Roman" w:hAnsi="Times New Roman" w:cs="Times New Roman"/>
                <w:sz w:val="26"/>
                <w:szCs w:val="26"/>
              </w:rPr>
            </w:pPr>
          </w:p>
        </w:tc>
        <w:tc>
          <w:tcPr>
            <w:tcW w:w="719" w:type="dxa"/>
          </w:tcPr>
          <w:p w14:paraId="57AB176F" w14:textId="77777777" w:rsidR="00671303" w:rsidRPr="00660F02" w:rsidRDefault="00671303" w:rsidP="009A19F5">
            <w:pPr>
              <w:jc w:val="center"/>
              <w:rPr>
                <w:rFonts w:ascii="Times New Roman" w:hAnsi="Times New Roman" w:cs="Times New Roman"/>
                <w:sz w:val="26"/>
                <w:szCs w:val="26"/>
              </w:rPr>
            </w:pPr>
          </w:p>
        </w:tc>
      </w:tr>
      <w:tr w:rsidR="00671303" w:rsidRPr="00660F02" w14:paraId="4C926C1E" w14:textId="77777777" w:rsidTr="00671303">
        <w:trPr>
          <w:cantSplit/>
          <w:trHeight w:val="561"/>
        </w:trPr>
        <w:tc>
          <w:tcPr>
            <w:tcW w:w="2294" w:type="dxa"/>
            <w:vMerge/>
            <w:textDirection w:val="btLr"/>
            <w:vAlign w:val="center"/>
          </w:tcPr>
          <w:p w14:paraId="25D71D08" w14:textId="77777777" w:rsidR="00671303" w:rsidRPr="00660F02" w:rsidRDefault="00671303" w:rsidP="009A19F5">
            <w:pPr>
              <w:ind w:left="113" w:right="113"/>
              <w:jc w:val="center"/>
              <w:rPr>
                <w:rFonts w:ascii="Times New Roman" w:hAnsi="Times New Roman" w:cs="Times New Roman"/>
                <w:b/>
                <w:sz w:val="26"/>
                <w:szCs w:val="26"/>
              </w:rPr>
            </w:pPr>
          </w:p>
        </w:tc>
        <w:tc>
          <w:tcPr>
            <w:tcW w:w="6536" w:type="dxa"/>
          </w:tcPr>
          <w:p w14:paraId="4881881C" w14:textId="4F1E076F"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Sniegtā atbalsta efektivitātes analīze</w:t>
            </w:r>
          </w:p>
        </w:tc>
        <w:tc>
          <w:tcPr>
            <w:tcW w:w="2195" w:type="dxa"/>
          </w:tcPr>
          <w:p w14:paraId="4E0FFCD3"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 xml:space="preserve">pedagogi/ </w:t>
            </w:r>
          </w:p>
          <w:p w14:paraId="5662F9C7" w14:textId="77777777"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 xml:space="preserve">vadītāja </w:t>
            </w:r>
          </w:p>
          <w:p w14:paraId="2C4F6999" w14:textId="2E1519F1"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vad. vietniece</w:t>
            </w:r>
          </w:p>
        </w:tc>
        <w:tc>
          <w:tcPr>
            <w:tcW w:w="520" w:type="dxa"/>
            <w:vAlign w:val="center"/>
          </w:tcPr>
          <w:p w14:paraId="05DE5B6E" w14:textId="179AD998" w:rsidR="00671303" w:rsidRPr="00660F02" w:rsidRDefault="00671303" w:rsidP="009A19F5">
            <w:pPr>
              <w:jc w:val="center"/>
              <w:rPr>
                <w:rFonts w:ascii="Times New Roman" w:hAnsi="Times New Roman" w:cs="Times New Roman"/>
                <w:sz w:val="26"/>
                <w:szCs w:val="26"/>
              </w:rPr>
            </w:pPr>
          </w:p>
        </w:tc>
        <w:tc>
          <w:tcPr>
            <w:tcW w:w="505" w:type="dxa"/>
            <w:vAlign w:val="center"/>
          </w:tcPr>
          <w:p w14:paraId="3E664BA0" w14:textId="22E072A5" w:rsidR="00671303" w:rsidRPr="00660F02" w:rsidRDefault="00671303" w:rsidP="009A19F5">
            <w:pPr>
              <w:jc w:val="center"/>
              <w:rPr>
                <w:rFonts w:ascii="Times New Roman" w:hAnsi="Times New Roman" w:cs="Times New Roman"/>
                <w:sz w:val="26"/>
                <w:szCs w:val="26"/>
              </w:rPr>
            </w:pPr>
          </w:p>
        </w:tc>
        <w:tc>
          <w:tcPr>
            <w:tcW w:w="531" w:type="dxa"/>
            <w:gridSpan w:val="2"/>
            <w:vAlign w:val="center"/>
          </w:tcPr>
          <w:p w14:paraId="75700998" w14:textId="7A90F36F"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662D0F91" w14:textId="77777777" w:rsidR="00671303" w:rsidRPr="00660F02" w:rsidRDefault="00671303" w:rsidP="009A19F5">
            <w:pPr>
              <w:jc w:val="center"/>
              <w:rPr>
                <w:rFonts w:ascii="Times New Roman" w:hAnsi="Times New Roman" w:cs="Times New Roman"/>
                <w:sz w:val="26"/>
                <w:szCs w:val="26"/>
              </w:rPr>
            </w:pPr>
          </w:p>
        </w:tc>
        <w:tc>
          <w:tcPr>
            <w:tcW w:w="690" w:type="dxa"/>
            <w:vAlign w:val="center"/>
          </w:tcPr>
          <w:p w14:paraId="69BB178C" w14:textId="77777777" w:rsidR="00671303" w:rsidRPr="00660F02" w:rsidRDefault="00671303" w:rsidP="009A19F5">
            <w:pPr>
              <w:jc w:val="center"/>
              <w:rPr>
                <w:rFonts w:ascii="Times New Roman" w:hAnsi="Times New Roman" w:cs="Times New Roman"/>
                <w:sz w:val="26"/>
                <w:szCs w:val="26"/>
              </w:rPr>
            </w:pPr>
          </w:p>
        </w:tc>
        <w:tc>
          <w:tcPr>
            <w:tcW w:w="719" w:type="dxa"/>
          </w:tcPr>
          <w:p w14:paraId="498348F3" w14:textId="77777777" w:rsidR="00671303" w:rsidRPr="00660F02" w:rsidRDefault="00671303" w:rsidP="009A19F5">
            <w:pPr>
              <w:jc w:val="center"/>
              <w:rPr>
                <w:rFonts w:ascii="Times New Roman" w:hAnsi="Times New Roman" w:cs="Times New Roman"/>
                <w:sz w:val="26"/>
                <w:szCs w:val="26"/>
              </w:rPr>
            </w:pPr>
          </w:p>
        </w:tc>
      </w:tr>
      <w:tr w:rsidR="00671303" w:rsidRPr="00660F02" w14:paraId="57400A57" w14:textId="77777777" w:rsidTr="00671303">
        <w:trPr>
          <w:cantSplit/>
          <w:trHeight w:val="548"/>
        </w:trPr>
        <w:tc>
          <w:tcPr>
            <w:tcW w:w="2294" w:type="dxa"/>
            <w:vMerge/>
            <w:textDirection w:val="btLr"/>
          </w:tcPr>
          <w:p w14:paraId="284A8C92"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4EFF966E"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Vecāku aptauja par vērtēšanas procesu un atbalsta sniegšanu izglītojamajiem</w:t>
            </w:r>
          </w:p>
        </w:tc>
        <w:tc>
          <w:tcPr>
            <w:tcW w:w="2195" w:type="dxa"/>
          </w:tcPr>
          <w:p w14:paraId="3E3AC830"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vecāki/</w:t>
            </w:r>
          </w:p>
          <w:p w14:paraId="701EA530"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vadītājas vietniece</w:t>
            </w:r>
          </w:p>
        </w:tc>
        <w:tc>
          <w:tcPr>
            <w:tcW w:w="520" w:type="dxa"/>
            <w:vAlign w:val="center"/>
          </w:tcPr>
          <w:p w14:paraId="318DF754" w14:textId="77777777" w:rsidR="00671303" w:rsidRPr="00660F02" w:rsidRDefault="00671303" w:rsidP="0032483B">
            <w:pPr>
              <w:jc w:val="center"/>
              <w:rPr>
                <w:rFonts w:ascii="Times New Roman" w:hAnsi="Times New Roman" w:cs="Times New Roman"/>
                <w:sz w:val="26"/>
                <w:szCs w:val="26"/>
              </w:rPr>
            </w:pPr>
          </w:p>
        </w:tc>
        <w:tc>
          <w:tcPr>
            <w:tcW w:w="505" w:type="dxa"/>
            <w:vAlign w:val="center"/>
          </w:tcPr>
          <w:p w14:paraId="2E560D9C" w14:textId="77777777" w:rsidR="00671303" w:rsidRPr="00660F02" w:rsidRDefault="00671303" w:rsidP="0032483B">
            <w:pPr>
              <w:jc w:val="center"/>
              <w:rPr>
                <w:rFonts w:ascii="Times New Roman" w:hAnsi="Times New Roman" w:cs="Times New Roman"/>
                <w:sz w:val="26"/>
                <w:szCs w:val="26"/>
              </w:rPr>
            </w:pPr>
          </w:p>
        </w:tc>
        <w:tc>
          <w:tcPr>
            <w:tcW w:w="531" w:type="dxa"/>
            <w:gridSpan w:val="2"/>
            <w:vAlign w:val="center"/>
          </w:tcPr>
          <w:p w14:paraId="3654E713" w14:textId="3B166744"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72318FBA"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7263CBE0" w14:textId="7F60AE94" w:rsidR="00671303" w:rsidRPr="00660F02" w:rsidRDefault="00671303" w:rsidP="0032483B">
            <w:pPr>
              <w:jc w:val="center"/>
              <w:rPr>
                <w:rFonts w:ascii="Times New Roman" w:hAnsi="Times New Roman" w:cs="Times New Roman"/>
                <w:sz w:val="26"/>
                <w:szCs w:val="26"/>
              </w:rPr>
            </w:pPr>
          </w:p>
        </w:tc>
        <w:tc>
          <w:tcPr>
            <w:tcW w:w="719" w:type="dxa"/>
          </w:tcPr>
          <w:p w14:paraId="79915392" w14:textId="77777777" w:rsidR="00671303" w:rsidRPr="00660F02" w:rsidRDefault="00671303" w:rsidP="0032483B">
            <w:pPr>
              <w:jc w:val="center"/>
              <w:rPr>
                <w:rFonts w:ascii="Times New Roman" w:hAnsi="Times New Roman" w:cs="Times New Roman"/>
                <w:sz w:val="26"/>
                <w:szCs w:val="26"/>
              </w:rPr>
            </w:pPr>
          </w:p>
        </w:tc>
      </w:tr>
      <w:tr w:rsidR="00671303" w:rsidRPr="00660F02" w14:paraId="005C7598" w14:textId="77777777" w:rsidTr="00671303">
        <w:trPr>
          <w:cantSplit/>
          <w:trHeight w:val="585"/>
        </w:trPr>
        <w:tc>
          <w:tcPr>
            <w:tcW w:w="2294" w:type="dxa"/>
            <w:vMerge/>
            <w:textDirection w:val="btLr"/>
          </w:tcPr>
          <w:p w14:paraId="4ED980A6"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0929405E"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Fokusgrupas diskusija ”Mācību sasniegumu vērtēšanas kārtība. Nodarbību vērošanas analīze”</w:t>
            </w:r>
          </w:p>
        </w:tc>
        <w:tc>
          <w:tcPr>
            <w:tcW w:w="2195" w:type="dxa"/>
          </w:tcPr>
          <w:p w14:paraId="0E970462"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pedagogi/</w:t>
            </w:r>
          </w:p>
          <w:p w14:paraId="528FD9D9"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 xml:space="preserve">vadītāja </w:t>
            </w:r>
          </w:p>
          <w:p w14:paraId="73A54726"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 xml:space="preserve">vad.vietniece </w:t>
            </w:r>
          </w:p>
        </w:tc>
        <w:tc>
          <w:tcPr>
            <w:tcW w:w="520" w:type="dxa"/>
            <w:vAlign w:val="center"/>
          </w:tcPr>
          <w:p w14:paraId="0287A6A6" w14:textId="77777777" w:rsidR="00671303" w:rsidRPr="00660F02" w:rsidRDefault="00671303" w:rsidP="0032483B">
            <w:pPr>
              <w:jc w:val="center"/>
              <w:rPr>
                <w:rFonts w:ascii="Times New Roman" w:hAnsi="Times New Roman" w:cs="Times New Roman"/>
                <w:sz w:val="26"/>
                <w:szCs w:val="26"/>
              </w:rPr>
            </w:pPr>
          </w:p>
        </w:tc>
        <w:tc>
          <w:tcPr>
            <w:tcW w:w="505" w:type="dxa"/>
            <w:vAlign w:val="center"/>
          </w:tcPr>
          <w:p w14:paraId="2910D26C" w14:textId="77777777"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31" w:type="dxa"/>
            <w:gridSpan w:val="2"/>
            <w:vAlign w:val="center"/>
          </w:tcPr>
          <w:p w14:paraId="056541D9" w14:textId="77777777" w:rsidR="00671303" w:rsidRPr="00660F02" w:rsidRDefault="00671303" w:rsidP="0032483B">
            <w:pPr>
              <w:jc w:val="center"/>
              <w:rPr>
                <w:rFonts w:ascii="Times New Roman" w:hAnsi="Times New Roman" w:cs="Times New Roman"/>
                <w:sz w:val="26"/>
                <w:szCs w:val="26"/>
              </w:rPr>
            </w:pPr>
          </w:p>
        </w:tc>
        <w:tc>
          <w:tcPr>
            <w:tcW w:w="557" w:type="dxa"/>
          </w:tcPr>
          <w:p w14:paraId="189BC653"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2B14233D" w14:textId="77777777" w:rsidR="00671303" w:rsidRPr="00660F02" w:rsidRDefault="00671303" w:rsidP="0032483B">
            <w:pPr>
              <w:jc w:val="center"/>
              <w:rPr>
                <w:rFonts w:ascii="Times New Roman" w:hAnsi="Times New Roman" w:cs="Times New Roman"/>
                <w:sz w:val="26"/>
                <w:szCs w:val="26"/>
              </w:rPr>
            </w:pPr>
          </w:p>
        </w:tc>
        <w:tc>
          <w:tcPr>
            <w:tcW w:w="719" w:type="dxa"/>
          </w:tcPr>
          <w:p w14:paraId="3E98A0C5" w14:textId="77777777" w:rsidR="00671303" w:rsidRPr="00660F02" w:rsidRDefault="00671303" w:rsidP="0032483B">
            <w:pPr>
              <w:jc w:val="center"/>
              <w:rPr>
                <w:rFonts w:ascii="Times New Roman" w:hAnsi="Times New Roman" w:cs="Times New Roman"/>
                <w:sz w:val="26"/>
                <w:szCs w:val="26"/>
              </w:rPr>
            </w:pPr>
          </w:p>
        </w:tc>
      </w:tr>
      <w:tr w:rsidR="00671303" w:rsidRPr="00660F02" w14:paraId="5873C2DB" w14:textId="77777777" w:rsidTr="00671303">
        <w:trPr>
          <w:cantSplit/>
          <w:trHeight w:val="585"/>
        </w:trPr>
        <w:tc>
          <w:tcPr>
            <w:tcW w:w="2294" w:type="dxa"/>
            <w:vMerge/>
            <w:textDirection w:val="btLr"/>
          </w:tcPr>
          <w:p w14:paraId="7617FB64"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11142DDC" w14:textId="35551E92"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 xml:space="preserve">Tālākizglītības kursi </w:t>
            </w:r>
          </w:p>
        </w:tc>
        <w:tc>
          <w:tcPr>
            <w:tcW w:w="2195" w:type="dxa"/>
          </w:tcPr>
          <w:p w14:paraId="4E2FFC74"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pedagogi /</w:t>
            </w:r>
          </w:p>
          <w:p w14:paraId="21F4DC70"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 xml:space="preserve">vad.vietniece </w:t>
            </w:r>
          </w:p>
        </w:tc>
        <w:tc>
          <w:tcPr>
            <w:tcW w:w="3522" w:type="dxa"/>
            <w:gridSpan w:val="7"/>
          </w:tcPr>
          <w:p w14:paraId="6B05CC19" w14:textId="5D167D17" w:rsidR="00671303" w:rsidRPr="00660F02" w:rsidRDefault="00671303" w:rsidP="0032483B">
            <w:pPr>
              <w:jc w:val="center"/>
              <w:rPr>
                <w:rFonts w:ascii="Times New Roman" w:hAnsi="Times New Roman" w:cs="Times New Roman"/>
                <w:sz w:val="26"/>
                <w:szCs w:val="26"/>
              </w:rPr>
            </w:pPr>
            <w:r>
              <w:rPr>
                <w:rFonts w:ascii="Times New Roman" w:hAnsi="Times New Roman" w:cs="Times New Roman"/>
                <w:sz w:val="26"/>
                <w:szCs w:val="26"/>
              </w:rPr>
              <w:t>Atbilstoši piedāvājumam</w:t>
            </w:r>
          </w:p>
        </w:tc>
      </w:tr>
      <w:tr w:rsidR="00671303" w:rsidRPr="00660F02" w14:paraId="0D90AC9E" w14:textId="77777777" w:rsidTr="004E0C45">
        <w:trPr>
          <w:cantSplit/>
          <w:trHeight w:val="364"/>
        </w:trPr>
        <w:tc>
          <w:tcPr>
            <w:tcW w:w="2294" w:type="dxa"/>
            <w:vMerge/>
            <w:textDirection w:val="btLr"/>
          </w:tcPr>
          <w:p w14:paraId="6C073B6D"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6C7FA5B4"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Pedagogu informatīvās sanāksmes</w:t>
            </w:r>
          </w:p>
        </w:tc>
        <w:tc>
          <w:tcPr>
            <w:tcW w:w="2195" w:type="dxa"/>
            <w:tcBorders>
              <w:right w:val="single" w:sz="4" w:space="0" w:color="auto"/>
            </w:tcBorders>
          </w:tcPr>
          <w:p w14:paraId="7804D3D0"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pedagogi/</w:t>
            </w:r>
          </w:p>
          <w:p w14:paraId="6C3EC247"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 xml:space="preserve">vadītāja </w:t>
            </w:r>
          </w:p>
          <w:p w14:paraId="3EB01767"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vad.vietniece</w:t>
            </w:r>
          </w:p>
        </w:tc>
        <w:tc>
          <w:tcPr>
            <w:tcW w:w="3522" w:type="dxa"/>
            <w:gridSpan w:val="7"/>
            <w:tcBorders>
              <w:left w:val="nil"/>
            </w:tcBorders>
            <w:vAlign w:val="center"/>
          </w:tcPr>
          <w:p w14:paraId="2044E1A1" w14:textId="1EE829BB"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1x nedēļā</w:t>
            </w:r>
          </w:p>
        </w:tc>
      </w:tr>
      <w:tr w:rsidR="00671303" w:rsidRPr="00660F02" w14:paraId="3AA47534" w14:textId="77777777" w:rsidTr="00671303">
        <w:trPr>
          <w:cantSplit/>
          <w:trHeight w:val="585"/>
        </w:trPr>
        <w:tc>
          <w:tcPr>
            <w:tcW w:w="2294" w:type="dxa"/>
            <w:vMerge/>
            <w:textDirection w:val="btLr"/>
          </w:tcPr>
          <w:p w14:paraId="023AD5AF"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26245B77"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Nodarbību hospitēšana ar mērķi gūt pieredzi</w:t>
            </w:r>
          </w:p>
        </w:tc>
        <w:tc>
          <w:tcPr>
            <w:tcW w:w="2195" w:type="dxa"/>
          </w:tcPr>
          <w:p w14:paraId="5BD5A33F"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pedagogi/</w:t>
            </w:r>
          </w:p>
          <w:p w14:paraId="2DE48F84" w14:textId="7777777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vad.vietniece</w:t>
            </w:r>
          </w:p>
        </w:tc>
        <w:tc>
          <w:tcPr>
            <w:tcW w:w="520" w:type="dxa"/>
            <w:vAlign w:val="center"/>
          </w:tcPr>
          <w:p w14:paraId="4066D5CC" w14:textId="21C678B1"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05" w:type="dxa"/>
            <w:vAlign w:val="center"/>
          </w:tcPr>
          <w:p w14:paraId="4424B98B" w14:textId="77777777"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31" w:type="dxa"/>
            <w:gridSpan w:val="2"/>
            <w:vAlign w:val="center"/>
          </w:tcPr>
          <w:p w14:paraId="4FEED972" w14:textId="77777777"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1918BCFD" w14:textId="6EB0C527" w:rsidR="00671303" w:rsidRPr="00660F02" w:rsidRDefault="00671303" w:rsidP="0032483B">
            <w:pPr>
              <w:jc w:val="center"/>
              <w:rPr>
                <w:rFonts w:ascii="Times New Roman" w:hAnsi="Times New Roman" w:cs="Times New Roman"/>
                <w:sz w:val="26"/>
                <w:szCs w:val="26"/>
              </w:rPr>
            </w:pPr>
          </w:p>
        </w:tc>
        <w:tc>
          <w:tcPr>
            <w:tcW w:w="690" w:type="dxa"/>
            <w:vAlign w:val="center"/>
          </w:tcPr>
          <w:p w14:paraId="6516EFD4" w14:textId="373A6B39" w:rsidR="00671303" w:rsidRPr="00660F02" w:rsidRDefault="00671303" w:rsidP="0032483B">
            <w:pPr>
              <w:jc w:val="center"/>
              <w:rPr>
                <w:rFonts w:ascii="Times New Roman" w:hAnsi="Times New Roman" w:cs="Times New Roman"/>
                <w:sz w:val="26"/>
                <w:szCs w:val="26"/>
              </w:rPr>
            </w:pPr>
          </w:p>
        </w:tc>
        <w:tc>
          <w:tcPr>
            <w:tcW w:w="719" w:type="dxa"/>
          </w:tcPr>
          <w:p w14:paraId="3BFB8184" w14:textId="77777777" w:rsidR="00671303" w:rsidRPr="00660F02" w:rsidRDefault="00671303" w:rsidP="0032483B">
            <w:pPr>
              <w:jc w:val="center"/>
              <w:rPr>
                <w:rFonts w:ascii="Times New Roman" w:hAnsi="Times New Roman" w:cs="Times New Roman"/>
                <w:sz w:val="26"/>
                <w:szCs w:val="26"/>
              </w:rPr>
            </w:pPr>
          </w:p>
        </w:tc>
      </w:tr>
      <w:tr w:rsidR="00671303" w:rsidRPr="00660F02" w14:paraId="316C9C24" w14:textId="77777777" w:rsidTr="00671303">
        <w:trPr>
          <w:cantSplit/>
          <w:trHeight w:val="610"/>
        </w:trPr>
        <w:tc>
          <w:tcPr>
            <w:tcW w:w="2294" w:type="dxa"/>
            <w:vMerge w:val="restart"/>
            <w:vAlign w:val="center"/>
          </w:tcPr>
          <w:p w14:paraId="6588649C" w14:textId="77777777" w:rsidR="00671303" w:rsidRPr="00660F02" w:rsidRDefault="00671303" w:rsidP="0032483B">
            <w:pPr>
              <w:spacing w:line="240" w:lineRule="auto"/>
              <w:jc w:val="center"/>
              <w:rPr>
                <w:rFonts w:ascii="Times New Roman" w:hAnsi="Times New Roman" w:cs="Times New Roman"/>
                <w:b/>
                <w:sz w:val="26"/>
                <w:szCs w:val="26"/>
              </w:rPr>
            </w:pPr>
            <w:r w:rsidRPr="00660F02">
              <w:rPr>
                <w:rFonts w:ascii="Times New Roman" w:hAnsi="Times New Roman" w:cs="Times New Roman"/>
                <w:b/>
                <w:sz w:val="26"/>
                <w:szCs w:val="26"/>
              </w:rPr>
              <w:lastRenderedPageBreak/>
              <w:t>Izglītības turpināšana un nodarbinātība</w:t>
            </w:r>
          </w:p>
          <w:p w14:paraId="3C88AB6F" w14:textId="77777777" w:rsidR="00671303" w:rsidRPr="00660F02" w:rsidRDefault="00671303" w:rsidP="0032483B">
            <w:pPr>
              <w:jc w:val="center"/>
              <w:rPr>
                <w:rFonts w:ascii="Times New Roman" w:hAnsi="Times New Roman" w:cs="Times New Roman"/>
                <w:b/>
                <w:sz w:val="26"/>
                <w:szCs w:val="26"/>
              </w:rPr>
            </w:pPr>
          </w:p>
        </w:tc>
        <w:tc>
          <w:tcPr>
            <w:tcW w:w="6536" w:type="dxa"/>
          </w:tcPr>
          <w:p w14:paraId="62259757" w14:textId="3F176A6F" w:rsidR="00671303" w:rsidRPr="00660F02" w:rsidRDefault="00671303" w:rsidP="00336E1C">
            <w:pPr>
              <w:rPr>
                <w:rFonts w:ascii="Times New Roman" w:hAnsi="Times New Roman" w:cs="Times New Roman"/>
                <w:sz w:val="26"/>
                <w:szCs w:val="26"/>
              </w:rPr>
            </w:pPr>
            <w:r w:rsidRPr="00660F02">
              <w:rPr>
                <w:rFonts w:ascii="Times New Roman" w:hAnsi="Times New Roman" w:cs="Times New Roman"/>
                <w:sz w:val="26"/>
                <w:szCs w:val="26"/>
              </w:rPr>
              <w:t>Absolventu vecāku anketēšana par mācību procesa un sasniegumu vērtējumu</w:t>
            </w:r>
          </w:p>
        </w:tc>
        <w:tc>
          <w:tcPr>
            <w:tcW w:w="2195" w:type="dxa"/>
          </w:tcPr>
          <w:p w14:paraId="572BD286" w14:textId="7D836847"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Vecāki/vadītājas vietniece</w:t>
            </w:r>
          </w:p>
        </w:tc>
        <w:tc>
          <w:tcPr>
            <w:tcW w:w="520" w:type="dxa"/>
            <w:vAlign w:val="center"/>
          </w:tcPr>
          <w:p w14:paraId="558C1914" w14:textId="77777777" w:rsidR="00671303" w:rsidRPr="00660F02" w:rsidRDefault="00671303" w:rsidP="0032483B">
            <w:pPr>
              <w:jc w:val="center"/>
              <w:rPr>
                <w:rFonts w:ascii="Times New Roman" w:hAnsi="Times New Roman" w:cs="Times New Roman"/>
                <w:sz w:val="26"/>
                <w:szCs w:val="26"/>
              </w:rPr>
            </w:pPr>
          </w:p>
        </w:tc>
        <w:tc>
          <w:tcPr>
            <w:tcW w:w="505" w:type="dxa"/>
            <w:vAlign w:val="center"/>
          </w:tcPr>
          <w:p w14:paraId="7AAAFA2A" w14:textId="77777777" w:rsidR="00671303" w:rsidRPr="00660F02" w:rsidRDefault="00671303" w:rsidP="0032483B">
            <w:pPr>
              <w:jc w:val="center"/>
              <w:rPr>
                <w:rFonts w:ascii="Times New Roman" w:hAnsi="Times New Roman" w:cs="Times New Roman"/>
                <w:sz w:val="26"/>
                <w:szCs w:val="26"/>
              </w:rPr>
            </w:pPr>
          </w:p>
        </w:tc>
        <w:tc>
          <w:tcPr>
            <w:tcW w:w="531" w:type="dxa"/>
            <w:gridSpan w:val="2"/>
            <w:vAlign w:val="center"/>
          </w:tcPr>
          <w:p w14:paraId="0C4C1EAA" w14:textId="7C6439D0"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5F41078B"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5CCB4AA4" w14:textId="77777777" w:rsidR="00671303" w:rsidRPr="00660F02" w:rsidRDefault="00671303" w:rsidP="0032483B">
            <w:pPr>
              <w:jc w:val="center"/>
              <w:rPr>
                <w:rFonts w:ascii="Times New Roman" w:hAnsi="Times New Roman" w:cs="Times New Roman"/>
                <w:sz w:val="26"/>
                <w:szCs w:val="26"/>
              </w:rPr>
            </w:pPr>
          </w:p>
        </w:tc>
        <w:tc>
          <w:tcPr>
            <w:tcW w:w="719" w:type="dxa"/>
          </w:tcPr>
          <w:p w14:paraId="7DFB6C09" w14:textId="77777777" w:rsidR="00671303" w:rsidRPr="00660F02" w:rsidRDefault="00671303" w:rsidP="0032483B">
            <w:pPr>
              <w:jc w:val="center"/>
              <w:rPr>
                <w:rFonts w:ascii="Times New Roman" w:hAnsi="Times New Roman" w:cs="Times New Roman"/>
                <w:sz w:val="26"/>
                <w:szCs w:val="26"/>
              </w:rPr>
            </w:pPr>
          </w:p>
        </w:tc>
      </w:tr>
      <w:tr w:rsidR="00671303" w:rsidRPr="00660F02" w14:paraId="57165E13" w14:textId="77777777" w:rsidTr="00671303">
        <w:trPr>
          <w:cantSplit/>
          <w:trHeight w:val="467"/>
        </w:trPr>
        <w:tc>
          <w:tcPr>
            <w:tcW w:w="2294" w:type="dxa"/>
            <w:vMerge/>
            <w:textDirection w:val="btLr"/>
          </w:tcPr>
          <w:p w14:paraId="2EAEE91F" w14:textId="77777777" w:rsidR="00671303" w:rsidRPr="00660F02" w:rsidRDefault="00671303" w:rsidP="0032483B">
            <w:pPr>
              <w:ind w:left="113" w:right="113"/>
              <w:rPr>
                <w:rFonts w:ascii="Times New Roman" w:hAnsi="Times New Roman" w:cs="Times New Roman"/>
                <w:b/>
                <w:sz w:val="26"/>
                <w:szCs w:val="26"/>
              </w:rPr>
            </w:pPr>
          </w:p>
        </w:tc>
        <w:tc>
          <w:tcPr>
            <w:tcW w:w="6536" w:type="dxa"/>
          </w:tcPr>
          <w:p w14:paraId="45B28B6E" w14:textId="5A8412CE" w:rsidR="00671303" w:rsidRPr="00660F02" w:rsidRDefault="00671303" w:rsidP="00336E1C">
            <w:pPr>
              <w:spacing w:line="240" w:lineRule="auto"/>
              <w:rPr>
                <w:rFonts w:ascii="Times New Roman" w:hAnsi="Times New Roman" w:cs="Times New Roman"/>
                <w:i/>
                <w:sz w:val="26"/>
                <w:szCs w:val="26"/>
              </w:rPr>
            </w:pPr>
            <w:r w:rsidRPr="00660F02">
              <w:rPr>
                <w:rFonts w:ascii="Times New Roman" w:hAnsi="Times New Roman" w:cs="Times New Roman"/>
                <w:sz w:val="26"/>
                <w:szCs w:val="26"/>
              </w:rPr>
              <w:t>Absolventu intervijas par mācību procesu</w:t>
            </w:r>
          </w:p>
          <w:p w14:paraId="07320E27" w14:textId="77777777" w:rsidR="00671303" w:rsidRPr="00660F02" w:rsidRDefault="00671303" w:rsidP="0032483B">
            <w:pPr>
              <w:rPr>
                <w:rFonts w:ascii="Times New Roman" w:hAnsi="Times New Roman" w:cs="Times New Roman"/>
                <w:sz w:val="26"/>
                <w:szCs w:val="26"/>
              </w:rPr>
            </w:pPr>
          </w:p>
        </w:tc>
        <w:tc>
          <w:tcPr>
            <w:tcW w:w="2195" w:type="dxa"/>
          </w:tcPr>
          <w:p w14:paraId="26559103" w14:textId="5786496B" w:rsidR="00671303" w:rsidRPr="00660F02" w:rsidRDefault="00671303" w:rsidP="00336E1C">
            <w:pPr>
              <w:rPr>
                <w:rFonts w:ascii="Times New Roman" w:hAnsi="Times New Roman" w:cs="Times New Roman"/>
                <w:sz w:val="26"/>
                <w:szCs w:val="26"/>
              </w:rPr>
            </w:pPr>
            <w:r w:rsidRPr="00660F02">
              <w:rPr>
                <w:rFonts w:ascii="Times New Roman" w:hAnsi="Times New Roman" w:cs="Times New Roman"/>
                <w:sz w:val="26"/>
                <w:szCs w:val="26"/>
              </w:rPr>
              <w:t>Absolventi /pedagogi, vadītājas vietniece</w:t>
            </w:r>
          </w:p>
        </w:tc>
        <w:tc>
          <w:tcPr>
            <w:tcW w:w="520" w:type="dxa"/>
            <w:vAlign w:val="center"/>
          </w:tcPr>
          <w:p w14:paraId="597274B2" w14:textId="77777777" w:rsidR="00671303" w:rsidRPr="00660F02" w:rsidRDefault="00671303" w:rsidP="0032483B">
            <w:pPr>
              <w:jc w:val="center"/>
              <w:rPr>
                <w:rFonts w:ascii="Times New Roman" w:hAnsi="Times New Roman" w:cs="Times New Roman"/>
                <w:sz w:val="26"/>
                <w:szCs w:val="26"/>
              </w:rPr>
            </w:pPr>
          </w:p>
        </w:tc>
        <w:tc>
          <w:tcPr>
            <w:tcW w:w="505" w:type="dxa"/>
            <w:vAlign w:val="center"/>
          </w:tcPr>
          <w:p w14:paraId="16F3BED0" w14:textId="77777777" w:rsidR="00671303" w:rsidRPr="00660F02" w:rsidRDefault="00671303" w:rsidP="0032483B">
            <w:pPr>
              <w:jc w:val="center"/>
              <w:rPr>
                <w:rFonts w:ascii="Times New Roman" w:hAnsi="Times New Roman" w:cs="Times New Roman"/>
                <w:sz w:val="26"/>
                <w:szCs w:val="26"/>
              </w:rPr>
            </w:pPr>
          </w:p>
        </w:tc>
        <w:tc>
          <w:tcPr>
            <w:tcW w:w="531" w:type="dxa"/>
            <w:gridSpan w:val="2"/>
            <w:vAlign w:val="center"/>
          </w:tcPr>
          <w:p w14:paraId="1FEBE57D" w14:textId="05973074"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37CFC188"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38403F12" w14:textId="77777777" w:rsidR="00671303" w:rsidRPr="00660F02" w:rsidRDefault="00671303" w:rsidP="0032483B">
            <w:pPr>
              <w:jc w:val="center"/>
              <w:rPr>
                <w:rFonts w:ascii="Times New Roman" w:hAnsi="Times New Roman" w:cs="Times New Roman"/>
                <w:sz w:val="26"/>
                <w:szCs w:val="26"/>
              </w:rPr>
            </w:pPr>
          </w:p>
        </w:tc>
        <w:tc>
          <w:tcPr>
            <w:tcW w:w="719" w:type="dxa"/>
          </w:tcPr>
          <w:p w14:paraId="13C06604" w14:textId="77777777" w:rsidR="00671303" w:rsidRPr="00660F02" w:rsidRDefault="00671303" w:rsidP="0032483B">
            <w:pPr>
              <w:jc w:val="center"/>
              <w:rPr>
                <w:rFonts w:ascii="Times New Roman" w:hAnsi="Times New Roman" w:cs="Times New Roman"/>
                <w:sz w:val="26"/>
                <w:szCs w:val="26"/>
              </w:rPr>
            </w:pPr>
          </w:p>
        </w:tc>
      </w:tr>
      <w:tr w:rsidR="00671303" w:rsidRPr="00660F02" w14:paraId="293AF94C" w14:textId="77777777" w:rsidTr="00671303">
        <w:trPr>
          <w:cantSplit/>
          <w:trHeight w:val="467"/>
        </w:trPr>
        <w:tc>
          <w:tcPr>
            <w:tcW w:w="2294" w:type="dxa"/>
            <w:vMerge/>
            <w:textDirection w:val="btLr"/>
          </w:tcPr>
          <w:p w14:paraId="1023E8B4" w14:textId="77777777" w:rsidR="00671303" w:rsidRPr="00660F02" w:rsidRDefault="00671303" w:rsidP="009A19F5">
            <w:pPr>
              <w:ind w:left="113" w:right="113"/>
              <w:rPr>
                <w:rFonts w:ascii="Times New Roman" w:hAnsi="Times New Roman" w:cs="Times New Roman"/>
                <w:b/>
                <w:sz w:val="26"/>
                <w:szCs w:val="26"/>
              </w:rPr>
            </w:pPr>
          </w:p>
        </w:tc>
        <w:tc>
          <w:tcPr>
            <w:tcW w:w="6536" w:type="dxa"/>
          </w:tcPr>
          <w:p w14:paraId="4CA30726" w14:textId="30A75F7E"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Sadarbības pasākumi ar dažādu profesiju pārstāvjiem</w:t>
            </w:r>
          </w:p>
        </w:tc>
        <w:tc>
          <w:tcPr>
            <w:tcW w:w="2195" w:type="dxa"/>
          </w:tcPr>
          <w:p w14:paraId="25561AC4" w14:textId="2007400A"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Pedagogi, vecāki, vadītājas vietniece</w:t>
            </w:r>
          </w:p>
        </w:tc>
        <w:tc>
          <w:tcPr>
            <w:tcW w:w="520" w:type="dxa"/>
            <w:vAlign w:val="center"/>
          </w:tcPr>
          <w:p w14:paraId="045FE56A" w14:textId="087F93E3"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05" w:type="dxa"/>
            <w:vAlign w:val="center"/>
          </w:tcPr>
          <w:p w14:paraId="6DF0CFF9" w14:textId="21592F94"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31" w:type="dxa"/>
            <w:gridSpan w:val="2"/>
            <w:vAlign w:val="center"/>
          </w:tcPr>
          <w:p w14:paraId="4A6773B3" w14:textId="7582F882"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7DCE77C2" w14:textId="77777777" w:rsidR="00671303" w:rsidRPr="00660F02" w:rsidRDefault="00671303" w:rsidP="009A19F5">
            <w:pPr>
              <w:jc w:val="center"/>
              <w:rPr>
                <w:rFonts w:ascii="Times New Roman" w:hAnsi="Times New Roman" w:cs="Times New Roman"/>
                <w:sz w:val="26"/>
                <w:szCs w:val="26"/>
              </w:rPr>
            </w:pPr>
          </w:p>
        </w:tc>
        <w:tc>
          <w:tcPr>
            <w:tcW w:w="690" w:type="dxa"/>
            <w:vAlign w:val="center"/>
          </w:tcPr>
          <w:p w14:paraId="74D55698" w14:textId="77777777" w:rsidR="00671303" w:rsidRPr="00660F02" w:rsidRDefault="00671303" w:rsidP="009A19F5">
            <w:pPr>
              <w:jc w:val="center"/>
              <w:rPr>
                <w:rFonts w:ascii="Times New Roman" w:hAnsi="Times New Roman" w:cs="Times New Roman"/>
                <w:sz w:val="26"/>
                <w:szCs w:val="26"/>
              </w:rPr>
            </w:pPr>
          </w:p>
        </w:tc>
        <w:tc>
          <w:tcPr>
            <w:tcW w:w="719" w:type="dxa"/>
          </w:tcPr>
          <w:p w14:paraId="3767EEA5" w14:textId="77777777" w:rsidR="00671303" w:rsidRPr="00660F02" w:rsidRDefault="00671303" w:rsidP="009A19F5">
            <w:pPr>
              <w:jc w:val="center"/>
              <w:rPr>
                <w:rFonts w:ascii="Times New Roman" w:hAnsi="Times New Roman" w:cs="Times New Roman"/>
                <w:sz w:val="26"/>
                <w:szCs w:val="26"/>
              </w:rPr>
            </w:pPr>
          </w:p>
        </w:tc>
      </w:tr>
      <w:tr w:rsidR="00671303" w:rsidRPr="00660F02" w14:paraId="54C7B375" w14:textId="77777777" w:rsidTr="00671303">
        <w:trPr>
          <w:cantSplit/>
          <w:trHeight w:val="467"/>
        </w:trPr>
        <w:tc>
          <w:tcPr>
            <w:tcW w:w="2294" w:type="dxa"/>
            <w:vMerge/>
            <w:textDirection w:val="btLr"/>
          </w:tcPr>
          <w:p w14:paraId="567AABC7" w14:textId="77777777" w:rsidR="00671303" w:rsidRPr="00660F02" w:rsidRDefault="00671303" w:rsidP="009A19F5">
            <w:pPr>
              <w:ind w:left="113" w:right="113"/>
              <w:rPr>
                <w:rFonts w:ascii="Times New Roman" w:hAnsi="Times New Roman" w:cs="Times New Roman"/>
                <w:b/>
                <w:sz w:val="26"/>
                <w:szCs w:val="26"/>
              </w:rPr>
            </w:pPr>
          </w:p>
        </w:tc>
        <w:tc>
          <w:tcPr>
            <w:tcW w:w="6536" w:type="dxa"/>
          </w:tcPr>
          <w:p w14:paraId="3B1CE2F6" w14:textId="51307C40" w:rsidR="00671303" w:rsidRPr="00660F02"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Audzēkņu ekskursijas uz dažādu profesiju darba vietu</w:t>
            </w:r>
          </w:p>
        </w:tc>
        <w:tc>
          <w:tcPr>
            <w:tcW w:w="2195" w:type="dxa"/>
          </w:tcPr>
          <w:p w14:paraId="604D2F00" w14:textId="77777777" w:rsidR="00671303" w:rsidRDefault="00671303" w:rsidP="009A19F5">
            <w:pPr>
              <w:rPr>
                <w:rFonts w:ascii="Times New Roman" w:hAnsi="Times New Roman" w:cs="Times New Roman"/>
                <w:sz w:val="26"/>
                <w:szCs w:val="26"/>
              </w:rPr>
            </w:pPr>
            <w:r w:rsidRPr="00660F02">
              <w:rPr>
                <w:rFonts w:ascii="Times New Roman" w:hAnsi="Times New Roman" w:cs="Times New Roman"/>
                <w:sz w:val="26"/>
                <w:szCs w:val="26"/>
              </w:rPr>
              <w:t>Pedagogi, vecāki, vadītājas vietniece</w:t>
            </w:r>
          </w:p>
          <w:p w14:paraId="5E3BBFE5" w14:textId="0B9EA5D9" w:rsidR="00671303" w:rsidRPr="00660F02" w:rsidRDefault="00671303" w:rsidP="009A19F5">
            <w:pPr>
              <w:rPr>
                <w:rFonts w:ascii="Times New Roman" w:hAnsi="Times New Roman" w:cs="Times New Roman"/>
                <w:sz w:val="26"/>
                <w:szCs w:val="26"/>
              </w:rPr>
            </w:pPr>
          </w:p>
        </w:tc>
        <w:tc>
          <w:tcPr>
            <w:tcW w:w="520" w:type="dxa"/>
            <w:vAlign w:val="center"/>
          </w:tcPr>
          <w:p w14:paraId="1A4163BF" w14:textId="45E7AB65"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05" w:type="dxa"/>
            <w:vAlign w:val="center"/>
          </w:tcPr>
          <w:p w14:paraId="599C5ACC" w14:textId="63A72C3D"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31" w:type="dxa"/>
            <w:gridSpan w:val="2"/>
            <w:vAlign w:val="center"/>
          </w:tcPr>
          <w:p w14:paraId="5E5417BA" w14:textId="1F59053E" w:rsidR="00671303" w:rsidRPr="00660F02" w:rsidRDefault="00671303" w:rsidP="009A19F5">
            <w:pPr>
              <w:jc w:val="center"/>
              <w:rPr>
                <w:rFonts w:ascii="Times New Roman" w:hAnsi="Times New Roman" w:cs="Times New Roman"/>
                <w:sz w:val="26"/>
                <w:szCs w:val="26"/>
              </w:rPr>
            </w:pPr>
            <w:r w:rsidRPr="00660F02">
              <w:rPr>
                <w:rFonts w:ascii="Times New Roman" w:hAnsi="Times New Roman" w:cs="Times New Roman"/>
                <w:sz w:val="26"/>
                <w:szCs w:val="26"/>
              </w:rPr>
              <w:t>x</w:t>
            </w:r>
          </w:p>
        </w:tc>
        <w:tc>
          <w:tcPr>
            <w:tcW w:w="557" w:type="dxa"/>
          </w:tcPr>
          <w:p w14:paraId="5B1F2FAF" w14:textId="77777777" w:rsidR="00671303" w:rsidRPr="00660F02" w:rsidRDefault="00671303" w:rsidP="009A19F5">
            <w:pPr>
              <w:jc w:val="center"/>
              <w:rPr>
                <w:rFonts w:ascii="Times New Roman" w:hAnsi="Times New Roman" w:cs="Times New Roman"/>
                <w:sz w:val="26"/>
                <w:szCs w:val="26"/>
              </w:rPr>
            </w:pPr>
          </w:p>
        </w:tc>
        <w:tc>
          <w:tcPr>
            <w:tcW w:w="690" w:type="dxa"/>
            <w:vAlign w:val="center"/>
          </w:tcPr>
          <w:p w14:paraId="567522BE" w14:textId="77777777" w:rsidR="00671303" w:rsidRPr="00660F02" w:rsidRDefault="00671303" w:rsidP="009A19F5">
            <w:pPr>
              <w:jc w:val="center"/>
              <w:rPr>
                <w:rFonts w:ascii="Times New Roman" w:hAnsi="Times New Roman" w:cs="Times New Roman"/>
                <w:sz w:val="26"/>
                <w:szCs w:val="26"/>
              </w:rPr>
            </w:pPr>
          </w:p>
        </w:tc>
        <w:tc>
          <w:tcPr>
            <w:tcW w:w="719" w:type="dxa"/>
          </w:tcPr>
          <w:p w14:paraId="66C2A884" w14:textId="77777777" w:rsidR="00671303" w:rsidRPr="00660F02" w:rsidRDefault="00671303" w:rsidP="009A19F5">
            <w:pPr>
              <w:jc w:val="center"/>
              <w:rPr>
                <w:rFonts w:ascii="Times New Roman" w:hAnsi="Times New Roman" w:cs="Times New Roman"/>
                <w:sz w:val="26"/>
                <w:szCs w:val="26"/>
              </w:rPr>
            </w:pPr>
          </w:p>
        </w:tc>
      </w:tr>
      <w:tr w:rsidR="00671303" w:rsidRPr="00660F02" w14:paraId="7D1900B9" w14:textId="77777777" w:rsidTr="00671303">
        <w:trPr>
          <w:cantSplit/>
          <w:trHeight w:val="271"/>
        </w:trPr>
        <w:tc>
          <w:tcPr>
            <w:tcW w:w="2294" w:type="dxa"/>
          </w:tcPr>
          <w:p w14:paraId="353448D6" w14:textId="77777777" w:rsidR="00671303" w:rsidRPr="00660F02" w:rsidRDefault="00671303" w:rsidP="00364E56">
            <w:pPr>
              <w:rPr>
                <w:rFonts w:ascii="Times New Roman" w:hAnsi="Times New Roman" w:cs="Times New Roman"/>
                <w:b/>
                <w:sz w:val="26"/>
                <w:szCs w:val="26"/>
              </w:rPr>
            </w:pPr>
            <w:r w:rsidRPr="00660F02">
              <w:rPr>
                <w:rFonts w:ascii="Times New Roman" w:hAnsi="Times New Roman" w:cs="Times New Roman"/>
                <w:b/>
                <w:sz w:val="26"/>
                <w:szCs w:val="26"/>
              </w:rPr>
              <w:t>Infrastruktūra  un resursi</w:t>
            </w:r>
          </w:p>
          <w:p w14:paraId="748C07FE" w14:textId="6401D424" w:rsidR="00671303" w:rsidRPr="00660F02" w:rsidRDefault="00671303" w:rsidP="00364E56">
            <w:pPr>
              <w:rPr>
                <w:rFonts w:ascii="Times New Roman" w:hAnsi="Times New Roman" w:cs="Times New Roman"/>
                <w:b/>
                <w:sz w:val="26"/>
                <w:szCs w:val="26"/>
              </w:rPr>
            </w:pPr>
          </w:p>
        </w:tc>
        <w:tc>
          <w:tcPr>
            <w:tcW w:w="6536" w:type="dxa"/>
          </w:tcPr>
          <w:p w14:paraId="3B1B9435" w14:textId="6970CCBB"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Monitoringa par mācību vides organizēšanu  ārā datu analīze</w:t>
            </w:r>
          </w:p>
        </w:tc>
        <w:tc>
          <w:tcPr>
            <w:tcW w:w="2195" w:type="dxa"/>
          </w:tcPr>
          <w:p w14:paraId="2C1195B0" w14:textId="41C1F64D" w:rsidR="00671303" w:rsidRPr="00660F02" w:rsidRDefault="00671303" w:rsidP="0032483B">
            <w:pPr>
              <w:rPr>
                <w:rFonts w:ascii="Times New Roman" w:hAnsi="Times New Roman" w:cs="Times New Roman"/>
                <w:sz w:val="26"/>
                <w:szCs w:val="26"/>
              </w:rPr>
            </w:pPr>
            <w:r w:rsidRPr="00660F02">
              <w:rPr>
                <w:rFonts w:ascii="Times New Roman" w:hAnsi="Times New Roman" w:cs="Times New Roman"/>
                <w:sz w:val="26"/>
                <w:szCs w:val="26"/>
              </w:rPr>
              <w:t>Pedagogi/ vadītāja, vadītājas vietniece</w:t>
            </w:r>
          </w:p>
        </w:tc>
        <w:tc>
          <w:tcPr>
            <w:tcW w:w="520" w:type="dxa"/>
            <w:vAlign w:val="center"/>
          </w:tcPr>
          <w:p w14:paraId="095F0519" w14:textId="77777777" w:rsidR="00671303" w:rsidRPr="00660F02" w:rsidRDefault="00671303" w:rsidP="0032483B">
            <w:pPr>
              <w:jc w:val="center"/>
              <w:rPr>
                <w:rFonts w:ascii="Times New Roman" w:hAnsi="Times New Roman" w:cs="Times New Roman"/>
                <w:sz w:val="26"/>
                <w:szCs w:val="26"/>
              </w:rPr>
            </w:pPr>
          </w:p>
        </w:tc>
        <w:tc>
          <w:tcPr>
            <w:tcW w:w="505" w:type="dxa"/>
            <w:vAlign w:val="center"/>
          </w:tcPr>
          <w:p w14:paraId="1D5358EA" w14:textId="77777777" w:rsidR="00671303" w:rsidRPr="00660F02" w:rsidRDefault="00671303" w:rsidP="0032483B">
            <w:pPr>
              <w:jc w:val="center"/>
              <w:rPr>
                <w:rFonts w:ascii="Times New Roman" w:hAnsi="Times New Roman" w:cs="Times New Roman"/>
                <w:sz w:val="26"/>
                <w:szCs w:val="26"/>
              </w:rPr>
            </w:pPr>
          </w:p>
        </w:tc>
        <w:tc>
          <w:tcPr>
            <w:tcW w:w="531" w:type="dxa"/>
            <w:gridSpan w:val="2"/>
            <w:vAlign w:val="center"/>
          </w:tcPr>
          <w:p w14:paraId="2186D1C4" w14:textId="77777777" w:rsidR="00671303" w:rsidRPr="00660F02" w:rsidRDefault="00671303" w:rsidP="0032483B">
            <w:pPr>
              <w:jc w:val="center"/>
              <w:rPr>
                <w:rFonts w:ascii="Times New Roman" w:hAnsi="Times New Roman" w:cs="Times New Roman"/>
                <w:sz w:val="26"/>
                <w:szCs w:val="26"/>
              </w:rPr>
            </w:pPr>
          </w:p>
        </w:tc>
        <w:tc>
          <w:tcPr>
            <w:tcW w:w="557" w:type="dxa"/>
          </w:tcPr>
          <w:p w14:paraId="4C2A0DFD" w14:textId="77777777" w:rsidR="00671303" w:rsidRPr="00660F02" w:rsidRDefault="00671303" w:rsidP="0032483B">
            <w:pPr>
              <w:jc w:val="center"/>
              <w:rPr>
                <w:rFonts w:ascii="Times New Roman" w:hAnsi="Times New Roman" w:cs="Times New Roman"/>
                <w:sz w:val="26"/>
                <w:szCs w:val="26"/>
              </w:rPr>
            </w:pPr>
          </w:p>
        </w:tc>
        <w:tc>
          <w:tcPr>
            <w:tcW w:w="690" w:type="dxa"/>
            <w:vAlign w:val="center"/>
          </w:tcPr>
          <w:p w14:paraId="04678F2F" w14:textId="77777777" w:rsidR="00671303" w:rsidRPr="00660F02" w:rsidRDefault="00671303" w:rsidP="0032483B">
            <w:pPr>
              <w:jc w:val="center"/>
              <w:rPr>
                <w:rFonts w:ascii="Times New Roman" w:hAnsi="Times New Roman" w:cs="Times New Roman"/>
                <w:sz w:val="26"/>
                <w:szCs w:val="26"/>
              </w:rPr>
            </w:pPr>
          </w:p>
        </w:tc>
        <w:tc>
          <w:tcPr>
            <w:tcW w:w="719" w:type="dxa"/>
          </w:tcPr>
          <w:p w14:paraId="13ECC39C" w14:textId="76FFC7E1" w:rsidR="00671303" w:rsidRPr="00660F02" w:rsidRDefault="00671303" w:rsidP="0032483B">
            <w:pPr>
              <w:jc w:val="center"/>
              <w:rPr>
                <w:rFonts w:ascii="Times New Roman" w:hAnsi="Times New Roman" w:cs="Times New Roman"/>
                <w:sz w:val="26"/>
                <w:szCs w:val="26"/>
              </w:rPr>
            </w:pPr>
            <w:r w:rsidRPr="00660F02">
              <w:rPr>
                <w:rFonts w:ascii="Times New Roman" w:hAnsi="Times New Roman" w:cs="Times New Roman"/>
                <w:sz w:val="26"/>
                <w:szCs w:val="26"/>
              </w:rPr>
              <w:t>x</w:t>
            </w:r>
          </w:p>
        </w:tc>
      </w:tr>
    </w:tbl>
    <w:p w14:paraId="2776AA60" w14:textId="77777777" w:rsidR="00ED79C6" w:rsidRDefault="00ED79C6" w:rsidP="00813F22">
      <w:pPr>
        <w:spacing w:after="0" w:line="240" w:lineRule="auto"/>
        <w:rPr>
          <w:rFonts w:ascii="Times New Roman" w:hAnsi="Times New Roman" w:cs="Times New Roman"/>
          <w:b/>
          <w:sz w:val="26"/>
          <w:szCs w:val="26"/>
        </w:rPr>
      </w:pPr>
    </w:p>
    <w:p w14:paraId="138F2F59" w14:textId="77777777" w:rsidR="00331B76" w:rsidRDefault="00331B76" w:rsidP="00D1390B">
      <w:pPr>
        <w:spacing w:after="0" w:line="240" w:lineRule="auto"/>
        <w:jc w:val="center"/>
        <w:rPr>
          <w:rFonts w:ascii="Times New Roman" w:hAnsi="Times New Roman" w:cs="Times New Roman"/>
          <w:b/>
          <w:sz w:val="26"/>
          <w:szCs w:val="26"/>
        </w:rPr>
      </w:pPr>
    </w:p>
    <w:p w14:paraId="771813BD" w14:textId="77777777" w:rsidR="00331B76" w:rsidRDefault="00331B76" w:rsidP="00D1390B">
      <w:pPr>
        <w:spacing w:after="0" w:line="240" w:lineRule="auto"/>
        <w:jc w:val="center"/>
        <w:rPr>
          <w:rFonts w:ascii="Times New Roman" w:hAnsi="Times New Roman" w:cs="Times New Roman"/>
          <w:b/>
          <w:sz w:val="26"/>
          <w:szCs w:val="26"/>
        </w:rPr>
      </w:pPr>
    </w:p>
    <w:p w14:paraId="27E6AC60" w14:textId="77777777" w:rsidR="00D1390B" w:rsidRPr="00660F02" w:rsidRDefault="00D1390B" w:rsidP="00D1390B">
      <w:pPr>
        <w:spacing w:after="0" w:line="240" w:lineRule="auto"/>
        <w:jc w:val="center"/>
        <w:rPr>
          <w:rFonts w:ascii="Times New Roman" w:hAnsi="Times New Roman" w:cs="Times New Roman"/>
          <w:b/>
          <w:sz w:val="26"/>
          <w:szCs w:val="26"/>
        </w:rPr>
      </w:pPr>
      <w:r w:rsidRPr="00660F02">
        <w:rPr>
          <w:rFonts w:ascii="Times New Roman" w:hAnsi="Times New Roman" w:cs="Times New Roman"/>
          <w:b/>
          <w:sz w:val="26"/>
          <w:szCs w:val="26"/>
        </w:rPr>
        <w:t>Audzināšanas darba plāns</w:t>
      </w:r>
    </w:p>
    <w:p w14:paraId="238C62A9" w14:textId="572E6D97" w:rsidR="004F4470" w:rsidRPr="00660F02" w:rsidRDefault="004F4470" w:rsidP="00E919FC">
      <w:pPr>
        <w:spacing w:after="0" w:line="240" w:lineRule="auto"/>
        <w:rPr>
          <w:rFonts w:ascii="Times New Roman" w:hAnsi="Times New Roman" w:cs="Times New Roman"/>
          <w:b/>
          <w:sz w:val="26"/>
          <w:szCs w:val="26"/>
        </w:rPr>
      </w:pPr>
    </w:p>
    <w:p w14:paraId="5BB1A25E" w14:textId="59ECA0AC" w:rsidR="00D1390B" w:rsidRPr="00660F02" w:rsidRDefault="00331B76" w:rsidP="00813F2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Audzināšanas darba prioritāte</w:t>
      </w:r>
      <w:r w:rsidR="00D1390B" w:rsidRPr="00660F02">
        <w:rPr>
          <w:rFonts w:ascii="Times New Roman" w:hAnsi="Times New Roman" w:cs="Times New Roman"/>
          <w:b/>
          <w:sz w:val="26"/>
          <w:szCs w:val="26"/>
        </w:rPr>
        <w:t xml:space="preserve"> 2022./2023.m.g.</w:t>
      </w:r>
    </w:p>
    <w:p w14:paraId="2322BE7D" w14:textId="77777777" w:rsidR="00813F22" w:rsidRPr="00660F02" w:rsidRDefault="00813F22" w:rsidP="00D1390B">
      <w:pPr>
        <w:spacing w:after="0" w:line="240" w:lineRule="auto"/>
        <w:rPr>
          <w:rFonts w:ascii="Times New Roman" w:hAnsi="Times New Roman" w:cs="Times New Roman"/>
          <w:b/>
          <w:sz w:val="26"/>
          <w:szCs w:val="26"/>
        </w:rPr>
      </w:pPr>
    </w:p>
    <w:p w14:paraId="48AEDA19" w14:textId="06F2769D" w:rsidR="00D1390B" w:rsidRPr="00660F02" w:rsidRDefault="00734BA1" w:rsidP="00813F22">
      <w:pPr>
        <w:spacing w:after="0" w:line="240" w:lineRule="auto"/>
        <w:rPr>
          <w:rFonts w:ascii="Times New Roman" w:hAnsi="Times New Roman"/>
          <w:bCs/>
          <w:iCs/>
          <w:sz w:val="26"/>
          <w:szCs w:val="26"/>
        </w:rPr>
      </w:pPr>
      <w:r w:rsidRPr="00660F02">
        <w:rPr>
          <w:rFonts w:ascii="Times New Roman" w:hAnsi="Times New Roman"/>
          <w:bCs/>
          <w:iCs/>
          <w:sz w:val="26"/>
          <w:szCs w:val="26"/>
        </w:rPr>
        <w:t>Bērnu pašvadīta mācīšanās sevis un nacionālo tradīciju izzināšanai un kopšanai</w:t>
      </w:r>
    </w:p>
    <w:p w14:paraId="1EBD172A" w14:textId="77777777" w:rsidR="00813F22" w:rsidRPr="00660F02" w:rsidRDefault="00813F22" w:rsidP="00813F22">
      <w:pPr>
        <w:pStyle w:val="Sarakstarindkopa"/>
        <w:spacing w:after="0" w:line="240" w:lineRule="auto"/>
        <w:rPr>
          <w:rFonts w:ascii="Times New Roman" w:hAnsi="Times New Roman" w:cs="Times New Roman"/>
          <w:b/>
          <w:color w:val="FF0000"/>
          <w:sz w:val="26"/>
          <w:szCs w:val="26"/>
        </w:rPr>
      </w:pPr>
    </w:p>
    <w:p w14:paraId="76F1C4C6" w14:textId="77777777" w:rsidR="00D1390B" w:rsidRPr="00660F02" w:rsidRDefault="00D1390B" w:rsidP="00D1390B">
      <w:pPr>
        <w:pStyle w:val="Sarakstarindkopa"/>
        <w:spacing w:after="0" w:line="240" w:lineRule="auto"/>
        <w:jc w:val="center"/>
        <w:rPr>
          <w:rFonts w:ascii="Times New Roman" w:hAnsi="Times New Roman" w:cs="Times New Roman"/>
          <w:b/>
          <w:sz w:val="26"/>
          <w:szCs w:val="26"/>
        </w:rPr>
      </w:pPr>
      <w:r w:rsidRPr="00660F02">
        <w:rPr>
          <w:rFonts w:ascii="Times New Roman" w:hAnsi="Times New Roman" w:cs="Times New Roman"/>
          <w:sz w:val="26"/>
          <w:szCs w:val="26"/>
        </w:rPr>
        <w:t xml:space="preserve"> </w:t>
      </w:r>
      <w:r w:rsidRPr="00660F02">
        <w:rPr>
          <w:rFonts w:ascii="Times New Roman" w:hAnsi="Times New Roman" w:cs="Times New Roman"/>
          <w:b/>
          <w:sz w:val="26"/>
          <w:szCs w:val="26"/>
        </w:rPr>
        <w:t>Sasniedzamais rezultāts:</w:t>
      </w:r>
    </w:p>
    <w:tbl>
      <w:tblPr>
        <w:tblStyle w:val="Reatabula"/>
        <w:tblW w:w="13750" w:type="dxa"/>
        <w:tblInd w:w="-5" w:type="dxa"/>
        <w:tblLook w:val="04A0" w:firstRow="1" w:lastRow="0" w:firstColumn="1" w:lastColumn="0" w:noHBand="0" w:noVBand="1"/>
      </w:tblPr>
      <w:tblGrid>
        <w:gridCol w:w="7088"/>
        <w:gridCol w:w="6662"/>
      </w:tblGrid>
      <w:tr w:rsidR="00D1390B" w:rsidRPr="00660F02" w14:paraId="5180E195" w14:textId="77777777" w:rsidTr="00E919FC">
        <w:trPr>
          <w:trHeight w:val="226"/>
        </w:trPr>
        <w:tc>
          <w:tcPr>
            <w:tcW w:w="7088" w:type="dxa"/>
          </w:tcPr>
          <w:p w14:paraId="3416DC03" w14:textId="77777777" w:rsidR="00D1390B" w:rsidRPr="00660F02" w:rsidRDefault="00D1390B" w:rsidP="00E919FC">
            <w:pPr>
              <w:pStyle w:val="Sarakstarindkopa"/>
              <w:rPr>
                <w:rFonts w:ascii="Times New Roman" w:hAnsi="Times New Roman" w:cs="Times New Roman"/>
                <w:sz w:val="26"/>
                <w:szCs w:val="26"/>
              </w:rPr>
            </w:pPr>
            <w:r w:rsidRPr="00660F02">
              <w:rPr>
                <w:rFonts w:ascii="Times New Roman" w:hAnsi="Times New Roman" w:cs="Times New Roman"/>
                <w:sz w:val="26"/>
                <w:szCs w:val="26"/>
              </w:rPr>
              <w:t>Kvalitatīvie rādītāji</w:t>
            </w:r>
          </w:p>
        </w:tc>
        <w:tc>
          <w:tcPr>
            <w:tcW w:w="6662" w:type="dxa"/>
          </w:tcPr>
          <w:p w14:paraId="6C033122" w14:textId="77777777" w:rsidR="00D1390B" w:rsidRPr="00660F02" w:rsidRDefault="00D1390B" w:rsidP="00E919FC">
            <w:pPr>
              <w:pStyle w:val="Sarakstarindkopa"/>
              <w:rPr>
                <w:rFonts w:ascii="Times New Roman" w:hAnsi="Times New Roman" w:cs="Times New Roman"/>
                <w:sz w:val="26"/>
                <w:szCs w:val="26"/>
              </w:rPr>
            </w:pPr>
            <w:r w:rsidRPr="00660F02">
              <w:rPr>
                <w:rFonts w:ascii="Times New Roman" w:hAnsi="Times New Roman" w:cs="Times New Roman"/>
                <w:sz w:val="26"/>
                <w:szCs w:val="26"/>
              </w:rPr>
              <w:t>Kvantitatīvie rādītāji</w:t>
            </w:r>
          </w:p>
        </w:tc>
      </w:tr>
      <w:tr w:rsidR="00D1390B" w:rsidRPr="00660F02" w14:paraId="2AD2E069" w14:textId="77777777" w:rsidTr="00E919FC">
        <w:trPr>
          <w:trHeight w:val="473"/>
        </w:trPr>
        <w:tc>
          <w:tcPr>
            <w:tcW w:w="7088" w:type="dxa"/>
          </w:tcPr>
          <w:p w14:paraId="39825CF3" w14:textId="111E1A98" w:rsidR="00AD5945" w:rsidRPr="00660F02" w:rsidRDefault="00734BA1" w:rsidP="00947576">
            <w:pPr>
              <w:pStyle w:val="Sarakstarindkopa"/>
              <w:numPr>
                <w:ilvl w:val="0"/>
                <w:numId w:val="16"/>
              </w:numPr>
              <w:rPr>
                <w:rFonts w:ascii="Times New Roman" w:hAnsi="Times New Roman" w:cs="Times New Roman"/>
                <w:sz w:val="26"/>
                <w:szCs w:val="26"/>
              </w:rPr>
            </w:pPr>
            <w:r w:rsidRPr="00660F02">
              <w:rPr>
                <w:rFonts w:ascii="Times New Roman" w:hAnsi="Times New Roman" w:cs="Times New Roman"/>
                <w:sz w:val="26"/>
                <w:szCs w:val="26"/>
              </w:rPr>
              <w:t>Audzēkņ</w:t>
            </w:r>
            <w:r w:rsidR="00271B2B" w:rsidRPr="00660F02">
              <w:rPr>
                <w:rFonts w:ascii="Times New Roman" w:hAnsi="Times New Roman" w:cs="Times New Roman"/>
                <w:sz w:val="26"/>
                <w:szCs w:val="26"/>
              </w:rPr>
              <w:t xml:space="preserve">u </w:t>
            </w:r>
            <w:r w:rsidR="00B95C26" w:rsidRPr="00660F02">
              <w:rPr>
                <w:rFonts w:ascii="Times New Roman" w:hAnsi="Times New Roman" w:cs="Times New Roman"/>
                <w:sz w:val="26"/>
                <w:szCs w:val="26"/>
              </w:rPr>
              <w:t>patstāvīg</w:t>
            </w:r>
            <w:r w:rsidR="00271B2B" w:rsidRPr="00660F02">
              <w:rPr>
                <w:rFonts w:ascii="Times New Roman" w:hAnsi="Times New Roman" w:cs="Times New Roman"/>
                <w:sz w:val="26"/>
                <w:szCs w:val="26"/>
              </w:rPr>
              <w:t>a</w:t>
            </w:r>
            <w:r w:rsidR="00B95C26" w:rsidRPr="00660F02">
              <w:rPr>
                <w:rFonts w:ascii="Times New Roman" w:hAnsi="Times New Roman" w:cs="Times New Roman"/>
                <w:sz w:val="26"/>
                <w:szCs w:val="26"/>
              </w:rPr>
              <w:t xml:space="preserve"> </w:t>
            </w:r>
            <w:r w:rsidR="00AD5945" w:rsidRPr="00660F02">
              <w:rPr>
                <w:rFonts w:ascii="Times New Roman" w:hAnsi="Times New Roman" w:cs="Times New Roman"/>
                <w:sz w:val="26"/>
                <w:szCs w:val="26"/>
              </w:rPr>
              <w:t>audzināšanas pasākumu (</w:t>
            </w:r>
            <w:r w:rsidR="00271B2B" w:rsidRPr="00660F02">
              <w:rPr>
                <w:rFonts w:ascii="Times New Roman" w:hAnsi="Times New Roman" w:cs="Times New Roman"/>
                <w:sz w:val="26"/>
                <w:szCs w:val="26"/>
              </w:rPr>
              <w:t>nacionālo</w:t>
            </w:r>
            <w:r w:rsidR="00AD5945" w:rsidRPr="00660F02">
              <w:rPr>
                <w:rFonts w:ascii="Times New Roman" w:hAnsi="Times New Roman" w:cs="Times New Roman"/>
                <w:sz w:val="26"/>
                <w:szCs w:val="26"/>
              </w:rPr>
              <w:t xml:space="preserve"> svētku) </w:t>
            </w:r>
            <w:r w:rsidR="00271B2B" w:rsidRPr="00660F02">
              <w:rPr>
                <w:rFonts w:ascii="Times New Roman" w:hAnsi="Times New Roman" w:cs="Times New Roman"/>
                <w:sz w:val="26"/>
                <w:szCs w:val="26"/>
              </w:rPr>
              <w:t xml:space="preserve"> </w:t>
            </w:r>
            <w:r w:rsidR="00AD5945" w:rsidRPr="00660F02">
              <w:rPr>
                <w:rFonts w:ascii="Times New Roman" w:hAnsi="Times New Roman" w:cs="Times New Roman"/>
                <w:sz w:val="26"/>
                <w:szCs w:val="26"/>
              </w:rPr>
              <w:t>plānošana un organizēšana;</w:t>
            </w:r>
          </w:p>
          <w:p w14:paraId="6705D684" w14:textId="38EC17FD" w:rsidR="00D1390B" w:rsidRPr="00660F02" w:rsidRDefault="00AD5945" w:rsidP="00947576">
            <w:pPr>
              <w:pStyle w:val="Sarakstarindkopa"/>
              <w:numPr>
                <w:ilvl w:val="0"/>
                <w:numId w:val="16"/>
              </w:numPr>
              <w:rPr>
                <w:rFonts w:ascii="Times New Roman" w:hAnsi="Times New Roman" w:cs="Times New Roman"/>
                <w:sz w:val="26"/>
                <w:szCs w:val="26"/>
              </w:rPr>
            </w:pPr>
            <w:r w:rsidRPr="00660F02">
              <w:rPr>
                <w:rFonts w:ascii="Times New Roman" w:hAnsi="Times New Roman" w:cs="Times New Roman"/>
                <w:sz w:val="26"/>
                <w:szCs w:val="26"/>
              </w:rPr>
              <w:t>Valsts un p</w:t>
            </w:r>
            <w:r w:rsidR="00271B2B" w:rsidRPr="00660F02">
              <w:rPr>
                <w:rFonts w:ascii="Times New Roman" w:hAnsi="Times New Roman" w:cs="Times New Roman"/>
                <w:sz w:val="26"/>
                <w:szCs w:val="26"/>
              </w:rPr>
              <w:t>atriotisko</w:t>
            </w:r>
            <w:r w:rsidRPr="00660F02">
              <w:rPr>
                <w:rFonts w:ascii="Times New Roman" w:hAnsi="Times New Roman" w:cs="Times New Roman"/>
                <w:sz w:val="26"/>
                <w:szCs w:val="26"/>
              </w:rPr>
              <w:t xml:space="preserve"> </w:t>
            </w:r>
            <w:r w:rsidR="00271B2B" w:rsidRPr="00660F02">
              <w:rPr>
                <w:rFonts w:ascii="Times New Roman" w:hAnsi="Times New Roman" w:cs="Times New Roman"/>
                <w:sz w:val="26"/>
                <w:szCs w:val="26"/>
              </w:rPr>
              <w:t>svētku plānošana, organizēšana</w:t>
            </w:r>
            <w:r w:rsidRPr="00660F02">
              <w:rPr>
                <w:rFonts w:ascii="Times New Roman" w:hAnsi="Times New Roman" w:cs="Times New Roman"/>
                <w:sz w:val="26"/>
                <w:szCs w:val="26"/>
              </w:rPr>
              <w:t>;</w:t>
            </w:r>
            <w:r w:rsidR="00271B2B" w:rsidRPr="00660F02">
              <w:rPr>
                <w:rFonts w:ascii="Times New Roman" w:hAnsi="Times New Roman" w:cs="Times New Roman"/>
                <w:sz w:val="26"/>
                <w:szCs w:val="26"/>
              </w:rPr>
              <w:t xml:space="preserve"> </w:t>
            </w:r>
          </w:p>
          <w:p w14:paraId="585AF143" w14:textId="3D6F175C" w:rsidR="00271B2B" w:rsidRPr="00660F02" w:rsidRDefault="00C30CD0" w:rsidP="00947576">
            <w:pPr>
              <w:pStyle w:val="Sarakstarindkopa"/>
              <w:numPr>
                <w:ilvl w:val="0"/>
                <w:numId w:val="16"/>
              </w:numPr>
              <w:rPr>
                <w:rFonts w:ascii="Times New Roman" w:hAnsi="Times New Roman" w:cs="Times New Roman"/>
                <w:sz w:val="26"/>
                <w:szCs w:val="26"/>
              </w:rPr>
            </w:pPr>
            <w:r w:rsidRPr="00660F02">
              <w:rPr>
                <w:rFonts w:ascii="Times New Roman" w:hAnsi="Times New Roman"/>
                <w:sz w:val="26"/>
                <w:szCs w:val="26"/>
              </w:rPr>
              <w:t>Grupas</w:t>
            </w:r>
            <w:r w:rsidR="00271B2B" w:rsidRPr="00660F02">
              <w:rPr>
                <w:rFonts w:ascii="Times New Roman" w:hAnsi="Times New Roman"/>
                <w:sz w:val="26"/>
                <w:szCs w:val="26"/>
              </w:rPr>
              <w:t xml:space="preserve"> rotājumu, dāvan</w:t>
            </w:r>
            <w:r w:rsidRPr="00660F02">
              <w:rPr>
                <w:rFonts w:ascii="Times New Roman" w:hAnsi="Times New Roman"/>
                <w:sz w:val="26"/>
                <w:szCs w:val="26"/>
              </w:rPr>
              <w:t>u</w:t>
            </w:r>
            <w:r w:rsidR="00271B2B" w:rsidRPr="00660F02">
              <w:rPr>
                <w:rFonts w:ascii="Times New Roman" w:hAnsi="Times New Roman"/>
                <w:sz w:val="26"/>
                <w:szCs w:val="26"/>
              </w:rPr>
              <w:t>, ielūgumu</w:t>
            </w:r>
            <w:r w:rsidR="00AD5945" w:rsidRPr="00660F02">
              <w:rPr>
                <w:rFonts w:ascii="Times New Roman" w:hAnsi="Times New Roman"/>
                <w:sz w:val="26"/>
                <w:szCs w:val="26"/>
              </w:rPr>
              <w:t xml:space="preserve"> un citu atribūtu</w:t>
            </w:r>
            <w:r w:rsidRPr="00660F02">
              <w:rPr>
                <w:rFonts w:ascii="Times New Roman" w:hAnsi="Times New Roman"/>
                <w:sz w:val="26"/>
                <w:szCs w:val="26"/>
              </w:rPr>
              <w:t xml:space="preserve"> iecere un realizācija</w:t>
            </w:r>
            <w:r w:rsidR="00271B2B" w:rsidRPr="00660F02">
              <w:rPr>
                <w:rFonts w:ascii="Times New Roman" w:hAnsi="Times New Roman"/>
                <w:sz w:val="26"/>
                <w:szCs w:val="26"/>
              </w:rPr>
              <w:t>;</w:t>
            </w:r>
          </w:p>
        </w:tc>
        <w:tc>
          <w:tcPr>
            <w:tcW w:w="6662" w:type="dxa"/>
          </w:tcPr>
          <w:p w14:paraId="7BDF8943" w14:textId="51763B42" w:rsidR="00271B2B" w:rsidRPr="00660F02" w:rsidRDefault="00D03F88" w:rsidP="00947576">
            <w:pPr>
              <w:pStyle w:val="Sarakstarindkopa"/>
              <w:numPr>
                <w:ilvl w:val="0"/>
                <w:numId w:val="16"/>
              </w:numPr>
              <w:spacing w:after="120" w:line="276" w:lineRule="auto"/>
              <w:rPr>
                <w:rFonts w:ascii="Times New Roman" w:hAnsi="Times New Roman"/>
                <w:sz w:val="26"/>
                <w:szCs w:val="26"/>
              </w:rPr>
            </w:pPr>
            <w:r w:rsidRPr="00660F02">
              <w:rPr>
                <w:rFonts w:ascii="Times New Roman" w:hAnsi="Times New Roman"/>
                <w:sz w:val="26"/>
                <w:szCs w:val="26"/>
              </w:rPr>
              <w:t>75%</w:t>
            </w:r>
            <w:r w:rsidR="00271B2B" w:rsidRPr="00660F02">
              <w:rPr>
                <w:rFonts w:ascii="Times New Roman" w:hAnsi="Times New Roman"/>
                <w:sz w:val="26"/>
                <w:szCs w:val="26"/>
              </w:rPr>
              <w:t xml:space="preserve"> bērnu piedalās grupas aktivitātēs;</w:t>
            </w:r>
          </w:p>
          <w:p w14:paraId="3FCC33EF" w14:textId="7AF61675" w:rsidR="00AD5945" w:rsidRPr="00660F02" w:rsidRDefault="00AD5945" w:rsidP="00947576">
            <w:pPr>
              <w:pStyle w:val="Sarakstarindkopa"/>
              <w:numPr>
                <w:ilvl w:val="0"/>
                <w:numId w:val="16"/>
              </w:numPr>
              <w:spacing w:after="120" w:line="276" w:lineRule="auto"/>
              <w:rPr>
                <w:rFonts w:ascii="Times New Roman" w:hAnsi="Times New Roman"/>
                <w:sz w:val="26"/>
                <w:szCs w:val="26"/>
              </w:rPr>
            </w:pPr>
            <w:r w:rsidRPr="00660F02">
              <w:rPr>
                <w:rFonts w:ascii="Times New Roman" w:hAnsi="Times New Roman"/>
                <w:sz w:val="26"/>
                <w:szCs w:val="26"/>
              </w:rPr>
              <w:t>2 reizes gadā audzēkņi piedalās pilsētas sabiedrisko organizāciju rīkotajos pasākumos;</w:t>
            </w:r>
          </w:p>
          <w:p w14:paraId="33E672E7" w14:textId="616A98D6" w:rsidR="00D1390B" w:rsidRPr="00660F02" w:rsidRDefault="00271B2B" w:rsidP="00947576">
            <w:pPr>
              <w:pStyle w:val="Sarakstarindkopa"/>
              <w:numPr>
                <w:ilvl w:val="0"/>
                <w:numId w:val="16"/>
              </w:numPr>
              <w:spacing w:after="120" w:line="276" w:lineRule="auto"/>
              <w:rPr>
                <w:rFonts w:ascii="Times New Roman" w:hAnsi="Times New Roman"/>
                <w:sz w:val="26"/>
                <w:szCs w:val="26"/>
              </w:rPr>
            </w:pPr>
            <w:r w:rsidRPr="00660F02">
              <w:rPr>
                <w:rFonts w:ascii="Times New Roman" w:hAnsi="Times New Roman"/>
                <w:sz w:val="26"/>
                <w:szCs w:val="26"/>
              </w:rPr>
              <w:t>1 reizi tēmas noslēgumā tiek veikta summatīvā vērtēšana attiecībā pret SR.</w:t>
            </w:r>
          </w:p>
        </w:tc>
      </w:tr>
    </w:tbl>
    <w:p w14:paraId="76F7E379" w14:textId="77777777" w:rsidR="00D1390B" w:rsidRDefault="00D1390B" w:rsidP="00D1390B">
      <w:pPr>
        <w:pStyle w:val="Sarakstarindkopa"/>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14:paraId="791B0921" w14:textId="4CA19C38" w:rsidR="004F4470" w:rsidRPr="00A67B93" w:rsidRDefault="00331B76" w:rsidP="00A67B93">
      <w:pPr>
        <w:rPr>
          <w:rFonts w:ascii="Times New Roman" w:hAnsi="Times New Roman" w:cs="Times New Roman"/>
          <w:sz w:val="26"/>
          <w:szCs w:val="26"/>
        </w:rPr>
      </w:pPr>
      <w:r w:rsidRPr="00A67B93">
        <w:rPr>
          <w:rFonts w:ascii="Times New Roman" w:hAnsi="Times New Roman" w:cs="Times New Roman"/>
          <w:sz w:val="26"/>
          <w:szCs w:val="26"/>
        </w:rPr>
        <w:t>*Mēneša pasākumu plāns tiek ievietots Google diskā.</w:t>
      </w:r>
    </w:p>
    <w:sectPr w:rsidR="004F4470" w:rsidRPr="00A67B93" w:rsidSect="004F2876">
      <w:pgSz w:w="15840" w:h="12240" w:orient="landscape"/>
      <w:pgMar w:top="284" w:right="814"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27A"/>
    <w:multiLevelType w:val="hybridMultilevel"/>
    <w:tmpl w:val="8DBE1D6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D521B4"/>
    <w:multiLevelType w:val="hybridMultilevel"/>
    <w:tmpl w:val="74DA501A"/>
    <w:lvl w:ilvl="0" w:tplc="4F0CE00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953EE7"/>
    <w:multiLevelType w:val="hybridMultilevel"/>
    <w:tmpl w:val="AF80581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A03093B"/>
    <w:multiLevelType w:val="hybridMultilevel"/>
    <w:tmpl w:val="BF3CF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EC447B"/>
    <w:multiLevelType w:val="hybridMultilevel"/>
    <w:tmpl w:val="619C000A"/>
    <w:lvl w:ilvl="0" w:tplc="B9E298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F21"/>
    <w:multiLevelType w:val="hybridMultilevel"/>
    <w:tmpl w:val="388CB9B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2CF04C3"/>
    <w:multiLevelType w:val="hybridMultilevel"/>
    <w:tmpl w:val="09A664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238E4852"/>
    <w:multiLevelType w:val="hybridMultilevel"/>
    <w:tmpl w:val="82186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680A60"/>
    <w:multiLevelType w:val="hybridMultilevel"/>
    <w:tmpl w:val="538EC61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B9400FF"/>
    <w:multiLevelType w:val="hybridMultilevel"/>
    <w:tmpl w:val="DE60BD2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32D83D81"/>
    <w:multiLevelType w:val="hybridMultilevel"/>
    <w:tmpl w:val="E6760110"/>
    <w:lvl w:ilvl="0" w:tplc="0FDA76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100D14"/>
    <w:multiLevelType w:val="hybridMultilevel"/>
    <w:tmpl w:val="4B209F5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3C1D7310"/>
    <w:multiLevelType w:val="hybridMultilevel"/>
    <w:tmpl w:val="4262F6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B912CE"/>
    <w:multiLevelType w:val="hybridMultilevel"/>
    <w:tmpl w:val="24ECE4B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3DF358E6"/>
    <w:multiLevelType w:val="hybridMultilevel"/>
    <w:tmpl w:val="8A5C91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45440F26"/>
    <w:multiLevelType w:val="hybridMultilevel"/>
    <w:tmpl w:val="91A8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11A5C"/>
    <w:multiLevelType w:val="hybridMultilevel"/>
    <w:tmpl w:val="D102B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8D39D8"/>
    <w:multiLevelType w:val="hybridMultilevel"/>
    <w:tmpl w:val="EFB8EA92"/>
    <w:lvl w:ilvl="0" w:tplc="AAD40D3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083056"/>
    <w:multiLevelType w:val="hybridMultilevel"/>
    <w:tmpl w:val="3D764F1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6A00531B"/>
    <w:multiLevelType w:val="hybridMultilevel"/>
    <w:tmpl w:val="FBB04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C942B42"/>
    <w:multiLevelType w:val="hybridMultilevel"/>
    <w:tmpl w:val="969A2C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1" w15:restartNumberingAfterBreak="0">
    <w:nsid w:val="79B55E3A"/>
    <w:multiLevelType w:val="hybridMultilevel"/>
    <w:tmpl w:val="2E1422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7CCF6BAE"/>
    <w:multiLevelType w:val="hybridMultilevel"/>
    <w:tmpl w:val="8EB0987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0"/>
  </w:num>
  <w:num w:numId="2">
    <w:abstractNumId w:val="6"/>
  </w:num>
  <w:num w:numId="3">
    <w:abstractNumId w:val="12"/>
  </w:num>
  <w:num w:numId="4">
    <w:abstractNumId w:val="9"/>
  </w:num>
  <w:num w:numId="5">
    <w:abstractNumId w:val="14"/>
  </w:num>
  <w:num w:numId="6">
    <w:abstractNumId w:val="8"/>
  </w:num>
  <w:num w:numId="7">
    <w:abstractNumId w:val="22"/>
  </w:num>
  <w:num w:numId="8">
    <w:abstractNumId w:val="2"/>
  </w:num>
  <w:num w:numId="9">
    <w:abstractNumId w:val="11"/>
  </w:num>
  <w:num w:numId="10">
    <w:abstractNumId w:val="13"/>
  </w:num>
  <w:num w:numId="11">
    <w:abstractNumId w:val="5"/>
  </w:num>
  <w:num w:numId="12">
    <w:abstractNumId w:val="21"/>
  </w:num>
  <w:num w:numId="13">
    <w:abstractNumId w:val="18"/>
  </w:num>
  <w:num w:numId="14">
    <w:abstractNumId w:val="0"/>
  </w:num>
  <w:num w:numId="15">
    <w:abstractNumId w:val="4"/>
  </w:num>
  <w:num w:numId="16">
    <w:abstractNumId w:val="1"/>
  </w:num>
  <w:num w:numId="17">
    <w:abstractNumId w:val="16"/>
  </w:num>
  <w:num w:numId="18">
    <w:abstractNumId w:val="7"/>
  </w:num>
  <w:num w:numId="19">
    <w:abstractNumId w:val="10"/>
  </w:num>
  <w:num w:numId="20">
    <w:abstractNumId w:val="17"/>
  </w:num>
  <w:num w:numId="21">
    <w:abstractNumId w:val="3"/>
  </w:num>
  <w:num w:numId="22">
    <w:abstractNumId w:val="19"/>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9F"/>
    <w:rsid w:val="00034D3C"/>
    <w:rsid w:val="00045CCF"/>
    <w:rsid w:val="000D31FA"/>
    <w:rsid w:val="00115FAB"/>
    <w:rsid w:val="00146F7A"/>
    <w:rsid w:val="0015511F"/>
    <w:rsid w:val="001A627E"/>
    <w:rsid w:val="001A78B3"/>
    <w:rsid w:val="001C2664"/>
    <w:rsid w:val="00245597"/>
    <w:rsid w:val="00257967"/>
    <w:rsid w:val="00271B2B"/>
    <w:rsid w:val="00287E9C"/>
    <w:rsid w:val="00294AA9"/>
    <w:rsid w:val="0032483B"/>
    <w:rsid w:val="00331B76"/>
    <w:rsid w:val="00336E1C"/>
    <w:rsid w:val="00347C2C"/>
    <w:rsid w:val="00364E56"/>
    <w:rsid w:val="00382C03"/>
    <w:rsid w:val="003F79A1"/>
    <w:rsid w:val="004068B9"/>
    <w:rsid w:val="00456D6B"/>
    <w:rsid w:val="004E0C45"/>
    <w:rsid w:val="004F2876"/>
    <w:rsid w:val="004F4470"/>
    <w:rsid w:val="00524D12"/>
    <w:rsid w:val="00545568"/>
    <w:rsid w:val="00660F02"/>
    <w:rsid w:val="00671303"/>
    <w:rsid w:val="00693026"/>
    <w:rsid w:val="00693D70"/>
    <w:rsid w:val="00734BA1"/>
    <w:rsid w:val="00743F56"/>
    <w:rsid w:val="00753CEA"/>
    <w:rsid w:val="00780636"/>
    <w:rsid w:val="007D459E"/>
    <w:rsid w:val="007E4F45"/>
    <w:rsid w:val="00813F22"/>
    <w:rsid w:val="00897774"/>
    <w:rsid w:val="008B4E3B"/>
    <w:rsid w:val="008F42DB"/>
    <w:rsid w:val="009157F1"/>
    <w:rsid w:val="00930001"/>
    <w:rsid w:val="00947576"/>
    <w:rsid w:val="009974B8"/>
    <w:rsid w:val="009A19F5"/>
    <w:rsid w:val="00A67B93"/>
    <w:rsid w:val="00A74A80"/>
    <w:rsid w:val="00A83703"/>
    <w:rsid w:val="00A83E4A"/>
    <w:rsid w:val="00AB6EEC"/>
    <w:rsid w:val="00AD5945"/>
    <w:rsid w:val="00B10401"/>
    <w:rsid w:val="00B2612C"/>
    <w:rsid w:val="00B84335"/>
    <w:rsid w:val="00B95C26"/>
    <w:rsid w:val="00B97C38"/>
    <w:rsid w:val="00BC6C3D"/>
    <w:rsid w:val="00C105B4"/>
    <w:rsid w:val="00C30CD0"/>
    <w:rsid w:val="00C55BE3"/>
    <w:rsid w:val="00C66A8A"/>
    <w:rsid w:val="00CC17C6"/>
    <w:rsid w:val="00D03F88"/>
    <w:rsid w:val="00D1390B"/>
    <w:rsid w:val="00D22F8B"/>
    <w:rsid w:val="00DA0C11"/>
    <w:rsid w:val="00DE2151"/>
    <w:rsid w:val="00E2049F"/>
    <w:rsid w:val="00E56A4A"/>
    <w:rsid w:val="00E919FC"/>
    <w:rsid w:val="00E94FFD"/>
    <w:rsid w:val="00EA290E"/>
    <w:rsid w:val="00EB1E56"/>
    <w:rsid w:val="00ED79C6"/>
    <w:rsid w:val="00F0635A"/>
    <w:rsid w:val="00F175FE"/>
    <w:rsid w:val="00F959B2"/>
    <w:rsid w:val="00FB39B3"/>
    <w:rsid w:val="00FE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4:docId w14:val="598FF0B9"/>
  <w15:docId w15:val="{32E19D2F-ABF4-40DE-974B-D0F34C4B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C11"/>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2049F"/>
    <w:pPr>
      <w:ind w:left="720"/>
      <w:contextualSpacing/>
    </w:pPr>
  </w:style>
  <w:style w:type="table" w:customStyle="1" w:styleId="1">
    <w:name w:val="Сетка таблицы1"/>
    <w:basedOn w:val="Parastatabula"/>
    <w:uiPriority w:val="39"/>
    <w:rsid w:val="00E2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8F42D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67B9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67B93"/>
    <w:rPr>
      <w:rFonts w:ascii="Tahoma" w:hAnsi="Tahoma" w:cs="Tahoma"/>
      <w:sz w:val="16"/>
      <w:szCs w:val="16"/>
      <w:lang w:val="lv-LV"/>
    </w:rPr>
  </w:style>
  <w:style w:type="character" w:styleId="Hipersaite">
    <w:name w:val="Hyperlink"/>
    <w:basedOn w:val="Noklusjumarindkopasfonts"/>
    <w:uiPriority w:val="99"/>
    <w:unhideWhenUsed/>
    <w:rsid w:val="00A67B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5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i12@inbox.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12298</Words>
  <Characters>7010</Characters>
  <Application>Microsoft Office Word</Application>
  <DocSecurity>0</DocSecurity>
  <Lines>58</Lines>
  <Paragraphs>38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201102</dc:creator>
  <cp:lastModifiedBy>Sandra Ondzule</cp:lastModifiedBy>
  <cp:revision>2</cp:revision>
  <dcterms:created xsi:type="dcterms:W3CDTF">2023-04-03T12:23:00Z</dcterms:created>
  <dcterms:modified xsi:type="dcterms:W3CDTF">2023-04-03T12:23:00Z</dcterms:modified>
</cp:coreProperties>
</file>