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D3D7" w14:textId="77777777" w:rsidR="00F82541" w:rsidRDefault="00F82541" w:rsidP="00F82541">
      <w:pPr>
        <w:widowControl w:val="0"/>
        <w:spacing w:before="240" w:line="276" w:lineRule="auto"/>
        <w:jc w:val="center"/>
        <w:rPr>
          <w:sz w:val="16"/>
          <w:szCs w:val="16"/>
        </w:rPr>
      </w:pPr>
      <w:r>
        <w:rPr>
          <w:noProof/>
          <w:sz w:val="16"/>
          <w:szCs w:val="16"/>
          <w:lang w:val="en-US"/>
        </w:rPr>
        <w:drawing>
          <wp:inline distT="114300" distB="114300" distL="114300" distR="114300" wp14:anchorId="5CE7F978" wp14:editId="4A5A66E8">
            <wp:extent cx="457200" cy="552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57200" cy="552450"/>
                    </a:xfrm>
                    <a:prstGeom prst="rect">
                      <a:avLst/>
                    </a:prstGeom>
                    <a:ln/>
                  </pic:spPr>
                </pic:pic>
              </a:graphicData>
            </a:graphic>
          </wp:inline>
        </w:drawing>
      </w:r>
      <w:r>
        <w:rPr>
          <w:sz w:val="16"/>
          <w:szCs w:val="16"/>
        </w:rPr>
        <w:t xml:space="preserve"> </w:t>
      </w:r>
    </w:p>
    <w:p w14:paraId="0F38DA5E" w14:textId="77777777" w:rsidR="00F82541" w:rsidRDefault="00F82541" w:rsidP="00F82541">
      <w:pPr>
        <w:widowControl w:val="0"/>
        <w:spacing w:before="240" w:line="276" w:lineRule="auto"/>
        <w:jc w:val="center"/>
      </w:pPr>
      <w:r>
        <w:t>DAUGAVPILS VALSTSPILSĒTAS PAŠVALDĪBA</w:t>
      </w:r>
    </w:p>
    <w:p w14:paraId="131DF3E9" w14:textId="77777777" w:rsidR="00F82541" w:rsidRPr="0011327C" w:rsidRDefault="00F82541" w:rsidP="00F82541">
      <w:pPr>
        <w:widowControl w:val="0"/>
        <w:spacing w:line="276" w:lineRule="auto"/>
        <w:jc w:val="center"/>
        <w:rPr>
          <w:b/>
          <w:sz w:val="28"/>
          <w:szCs w:val="28"/>
          <w:u w:val="single"/>
        </w:rPr>
      </w:pPr>
      <w:r w:rsidRPr="0011327C">
        <w:rPr>
          <w:b/>
          <w:sz w:val="28"/>
          <w:szCs w:val="28"/>
          <w:u w:val="single"/>
        </w:rPr>
        <w:t xml:space="preserve">DAUGAVPILS </w:t>
      </w:r>
      <w:r>
        <w:rPr>
          <w:b/>
          <w:sz w:val="28"/>
          <w:szCs w:val="28"/>
          <w:u w:val="single"/>
        </w:rPr>
        <w:t>VALSTS</w:t>
      </w:r>
      <w:r w:rsidRPr="0011327C">
        <w:rPr>
          <w:b/>
          <w:sz w:val="28"/>
          <w:szCs w:val="28"/>
          <w:u w:val="single"/>
        </w:rPr>
        <w:t>PILSĒTAS 12. PIRMSSKOLAS IZGLĪTĪBAS IESTĀDE</w:t>
      </w:r>
    </w:p>
    <w:p w14:paraId="7F22E81D" w14:textId="1FFE4488" w:rsidR="00F82541" w:rsidRDefault="00F82541" w:rsidP="00F82541">
      <w:pPr>
        <w:widowControl w:val="0"/>
        <w:spacing w:before="60" w:line="276" w:lineRule="auto"/>
        <w:ind w:right="-200"/>
        <w:jc w:val="center"/>
        <w:rPr>
          <w:sz w:val="18"/>
          <w:szCs w:val="18"/>
        </w:rPr>
      </w:pPr>
      <w:proofErr w:type="spellStart"/>
      <w:r>
        <w:rPr>
          <w:sz w:val="18"/>
          <w:szCs w:val="18"/>
        </w:rPr>
        <w:t>Reģ</w:t>
      </w:r>
      <w:proofErr w:type="spellEnd"/>
      <w:r>
        <w:rPr>
          <w:sz w:val="18"/>
          <w:szCs w:val="18"/>
        </w:rPr>
        <w:t xml:space="preserve">. Nr. </w:t>
      </w:r>
      <w:r w:rsidR="000B4482">
        <w:rPr>
          <w:sz w:val="18"/>
          <w:szCs w:val="18"/>
        </w:rPr>
        <w:t>40900030036</w:t>
      </w:r>
      <w:r>
        <w:rPr>
          <w:sz w:val="18"/>
          <w:szCs w:val="18"/>
        </w:rPr>
        <w:t xml:space="preserve">, </w:t>
      </w:r>
      <w:proofErr w:type="spellStart"/>
      <w:r>
        <w:rPr>
          <w:sz w:val="18"/>
          <w:szCs w:val="18"/>
        </w:rPr>
        <w:t>Muzeja</w:t>
      </w:r>
      <w:proofErr w:type="spellEnd"/>
      <w:r>
        <w:rPr>
          <w:sz w:val="18"/>
          <w:szCs w:val="18"/>
        </w:rPr>
        <w:t xml:space="preserve"> </w:t>
      </w:r>
      <w:proofErr w:type="spellStart"/>
      <w:r>
        <w:rPr>
          <w:sz w:val="18"/>
          <w:szCs w:val="18"/>
        </w:rPr>
        <w:t>iela</w:t>
      </w:r>
      <w:proofErr w:type="spellEnd"/>
      <w:r>
        <w:rPr>
          <w:sz w:val="18"/>
          <w:szCs w:val="18"/>
        </w:rPr>
        <w:t xml:space="preserve"> 10, Daugavpils, LV-5401, </w:t>
      </w:r>
      <w:proofErr w:type="spellStart"/>
      <w:r>
        <w:rPr>
          <w:sz w:val="18"/>
          <w:szCs w:val="18"/>
        </w:rPr>
        <w:t>tālr</w:t>
      </w:r>
      <w:proofErr w:type="spellEnd"/>
      <w:r>
        <w:rPr>
          <w:sz w:val="18"/>
          <w:szCs w:val="18"/>
        </w:rPr>
        <w:t>. 65427490</w:t>
      </w:r>
    </w:p>
    <w:p w14:paraId="792FA2C2" w14:textId="77777777" w:rsidR="00F82541" w:rsidRPr="006050B3" w:rsidRDefault="00F82541" w:rsidP="00F82541">
      <w:pPr>
        <w:widowControl w:val="0"/>
        <w:spacing w:line="276" w:lineRule="auto"/>
        <w:ind w:right="-200"/>
        <w:jc w:val="center"/>
        <w:rPr>
          <w:sz w:val="18"/>
          <w:szCs w:val="18"/>
        </w:rPr>
      </w:pPr>
      <w:r>
        <w:rPr>
          <w:sz w:val="18"/>
          <w:szCs w:val="18"/>
        </w:rPr>
        <w:t xml:space="preserve">e-pasts: </w:t>
      </w:r>
      <w:hyperlink r:id="rId6" w:history="1">
        <w:r w:rsidRPr="004A6FAC">
          <w:rPr>
            <w:rStyle w:val="Hipersaite"/>
            <w:sz w:val="18"/>
            <w:szCs w:val="18"/>
          </w:rPr>
          <w:t>12pii@daugavpils.edu.lv</w:t>
        </w:r>
      </w:hyperlink>
      <w:r>
        <w:rPr>
          <w:sz w:val="18"/>
          <w:szCs w:val="18"/>
        </w:rPr>
        <w:t xml:space="preserve"> </w:t>
      </w:r>
    </w:p>
    <w:p w14:paraId="3383E0FE" w14:textId="77777777" w:rsidR="00F82541" w:rsidRPr="00F82541" w:rsidRDefault="00F82541" w:rsidP="00F82541">
      <w:pPr>
        <w:tabs>
          <w:tab w:val="left" w:pos="5820"/>
        </w:tabs>
        <w:spacing w:before="240" w:line="276" w:lineRule="auto"/>
        <w:jc w:val="center"/>
      </w:pPr>
      <w:r w:rsidRPr="00F82541">
        <w:t>IEKŠĒJIE NOTEIKUMI</w:t>
      </w:r>
    </w:p>
    <w:p w14:paraId="655B3521" w14:textId="77777777" w:rsidR="00F82541" w:rsidRPr="00E51CE8" w:rsidRDefault="00F82541" w:rsidP="000D5317">
      <w:pPr>
        <w:tabs>
          <w:tab w:val="left" w:pos="5820"/>
        </w:tabs>
        <w:spacing w:before="240" w:line="276" w:lineRule="auto"/>
        <w:jc w:val="center"/>
        <w:rPr>
          <w:sz w:val="26"/>
          <w:szCs w:val="26"/>
        </w:rPr>
      </w:pPr>
      <w:proofErr w:type="spellStart"/>
      <w:r w:rsidRPr="00E51CE8">
        <w:rPr>
          <w:sz w:val="26"/>
          <w:szCs w:val="26"/>
        </w:rPr>
        <w:t>Daugavpilī</w:t>
      </w:r>
      <w:proofErr w:type="spellEnd"/>
    </w:p>
    <w:p w14:paraId="7712306A" w14:textId="04307E47" w:rsidR="00F82541" w:rsidRDefault="000B4482" w:rsidP="000B4482">
      <w:pPr>
        <w:spacing w:after="200" w:line="276" w:lineRule="auto"/>
        <w:contextualSpacing/>
        <w:jc w:val="right"/>
        <w:rPr>
          <w:rFonts w:eastAsia="Calibri"/>
          <w:lang w:val="lv-LV"/>
        </w:rPr>
      </w:pPr>
      <w:r>
        <w:rPr>
          <w:rFonts w:eastAsia="Calibri"/>
          <w:b/>
          <w:lang w:val="lv-LV"/>
        </w:rPr>
        <w:t xml:space="preserve">  </w:t>
      </w:r>
      <w:r w:rsidRPr="000B4482">
        <w:rPr>
          <w:rFonts w:eastAsia="Calibri"/>
          <w:lang w:val="lv-LV"/>
        </w:rPr>
        <w:t>Aktualizēts:</w:t>
      </w:r>
    </w:p>
    <w:p w14:paraId="53691254" w14:textId="33CA1B87" w:rsidR="000B4482" w:rsidRDefault="000B4482" w:rsidP="000B4482">
      <w:pPr>
        <w:spacing w:after="200" w:line="276" w:lineRule="auto"/>
        <w:contextualSpacing/>
        <w:jc w:val="right"/>
        <w:rPr>
          <w:rFonts w:eastAsia="Calibri"/>
          <w:lang w:val="lv-LV"/>
        </w:rPr>
      </w:pPr>
      <w:r>
        <w:rPr>
          <w:rFonts w:eastAsia="Calibri"/>
          <w:lang w:val="lv-LV"/>
        </w:rPr>
        <w:t>02.02.2025.</w:t>
      </w:r>
    </w:p>
    <w:p w14:paraId="6B8ED80A" w14:textId="0D402189" w:rsidR="008F5D36" w:rsidRDefault="008F5D36" w:rsidP="000B4482">
      <w:pPr>
        <w:spacing w:after="200" w:line="276" w:lineRule="auto"/>
        <w:contextualSpacing/>
        <w:jc w:val="right"/>
        <w:rPr>
          <w:rFonts w:eastAsia="Calibri"/>
          <w:lang w:val="lv-LV"/>
        </w:rPr>
      </w:pPr>
      <w:r>
        <w:rPr>
          <w:rFonts w:eastAsia="Calibri"/>
          <w:lang w:val="lv-LV"/>
        </w:rPr>
        <w:t>29.08.2025.</w:t>
      </w:r>
    </w:p>
    <w:p w14:paraId="70532B94" w14:textId="7CD6CFF4" w:rsidR="0083237F" w:rsidRPr="000B4482" w:rsidRDefault="0083237F" w:rsidP="000B4482">
      <w:pPr>
        <w:spacing w:after="200" w:line="276" w:lineRule="auto"/>
        <w:contextualSpacing/>
        <w:jc w:val="right"/>
        <w:rPr>
          <w:rFonts w:eastAsia="Calibri"/>
          <w:lang w:val="lv-LV"/>
        </w:rPr>
      </w:pPr>
      <w:r>
        <w:rPr>
          <w:rFonts w:eastAsia="Calibri"/>
          <w:lang w:val="lv-LV"/>
        </w:rPr>
        <w:t>25.05.2026</w:t>
      </w:r>
    </w:p>
    <w:p w14:paraId="27E2B72E" w14:textId="77777777" w:rsidR="000B4482" w:rsidRDefault="000B4482" w:rsidP="00F82541">
      <w:pPr>
        <w:spacing w:after="200" w:line="276" w:lineRule="auto"/>
        <w:contextualSpacing/>
        <w:jc w:val="center"/>
        <w:rPr>
          <w:rFonts w:eastAsia="Calibri"/>
          <w:b/>
          <w:lang w:val="lv-LV"/>
        </w:rPr>
      </w:pPr>
    </w:p>
    <w:p w14:paraId="0FD85543" w14:textId="77777777" w:rsidR="00F82541" w:rsidRPr="00F82541" w:rsidRDefault="00F82541" w:rsidP="00F82541">
      <w:pPr>
        <w:spacing w:after="200" w:line="276" w:lineRule="auto"/>
        <w:contextualSpacing/>
        <w:jc w:val="center"/>
        <w:rPr>
          <w:rFonts w:eastAsia="Calibri"/>
          <w:b/>
          <w:lang w:val="lv-LV"/>
        </w:rPr>
      </w:pPr>
      <w:r w:rsidRPr="00F82541">
        <w:rPr>
          <w:rFonts w:eastAsia="Calibri"/>
          <w:b/>
          <w:lang w:val="lv-LV"/>
        </w:rPr>
        <w:t>IEKŠĒJĀS KĀRTĪBAS NOTEIKUMI</w:t>
      </w:r>
    </w:p>
    <w:p w14:paraId="794B9D77" w14:textId="77777777" w:rsidR="00F82541" w:rsidRPr="008F5D36" w:rsidRDefault="00F82541" w:rsidP="00F82541">
      <w:pPr>
        <w:tabs>
          <w:tab w:val="left" w:pos="5820"/>
        </w:tabs>
        <w:spacing w:before="240" w:line="276" w:lineRule="auto"/>
        <w:jc w:val="center"/>
        <w:rPr>
          <w:sz w:val="28"/>
          <w:szCs w:val="28"/>
          <w:lang w:val="lv-LV"/>
        </w:rPr>
      </w:pPr>
    </w:p>
    <w:p w14:paraId="64E4CBEC" w14:textId="242F66AB" w:rsidR="00F82541" w:rsidRPr="008F5D36" w:rsidRDefault="00E51CE8" w:rsidP="00F82541">
      <w:pPr>
        <w:tabs>
          <w:tab w:val="left" w:pos="5820"/>
        </w:tabs>
        <w:spacing w:before="240" w:line="276" w:lineRule="auto"/>
        <w:jc w:val="center"/>
        <w:rPr>
          <w:b/>
          <w:lang w:val="lv-LV"/>
        </w:rPr>
      </w:pPr>
      <w:r w:rsidRPr="008F5D36">
        <w:rPr>
          <w:lang w:val="lv-LV"/>
        </w:rPr>
        <w:t>0</w:t>
      </w:r>
      <w:r w:rsidR="004C606B" w:rsidRPr="008F5D36">
        <w:rPr>
          <w:lang w:val="lv-LV"/>
        </w:rPr>
        <w:t>4</w:t>
      </w:r>
      <w:r w:rsidR="00F82541" w:rsidRPr="008F5D36">
        <w:rPr>
          <w:lang w:val="lv-LV"/>
        </w:rPr>
        <w:t xml:space="preserve">.09.2024. </w:t>
      </w:r>
      <w:r w:rsidR="00F82541" w:rsidRPr="008F5D36">
        <w:rPr>
          <w:b/>
          <w:lang w:val="lv-LV"/>
        </w:rPr>
        <w:t xml:space="preserve">                                                                                                    </w:t>
      </w:r>
      <w:r w:rsidR="00AE07BD" w:rsidRPr="008F5D36">
        <w:rPr>
          <w:b/>
          <w:lang w:val="lv-LV"/>
        </w:rPr>
        <w:t xml:space="preserve">                     </w:t>
      </w:r>
      <w:r w:rsidR="00F82541" w:rsidRPr="008F5D36">
        <w:rPr>
          <w:b/>
          <w:lang w:val="lv-LV"/>
        </w:rPr>
        <w:t xml:space="preserve">  Nr. 32</w:t>
      </w:r>
    </w:p>
    <w:p w14:paraId="387019F1" w14:textId="77777777" w:rsidR="00F82541" w:rsidRPr="00F82541" w:rsidRDefault="00F82541" w:rsidP="00F82541">
      <w:pPr>
        <w:jc w:val="right"/>
        <w:rPr>
          <w:rFonts w:eastAsiaTheme="minorHAnsi"/>
          <w:i/>
          <w:sz w:val="22"/>
          <w:szCs w:val="22"/>
          <w:lang w:val="lv-LV"/>
        </w:rPr>
      </w:pPr>
      <w:r w:rsidRPr="00F82541">
        <w:rPr>
          <w:rFonts w:eastAsiaTheme="minorHAnsi"/>
          <w:i/>
          <w:sz w:val="22"/>
          <w:szCs w:val="22"/>
          <w:lang w:val="lv-LV"/>
        </w:rPr>
        <w:t xml:space="preserve">Izdoti saskaņā ar </w:t>
      </w:r>
    </w:p>
    <w:p w14:paraId="3F9FFA08" w14:textId="77777777" w:rsidR="00F82541" w:rsidRPr="00F82541" w:rsidRDefault="00F82541" w:rsidP="00F82541">
      <w:pPr>
        <w:jc w:val="right"/>
        <w:rPr>
          <w:rFonts w:eastAsiaTheme="minorHAnsi"/>
          <w:i/>
          <w:sz w:val="22"/>
          <w:szCs w:val="22"/>
          <w:lang w:val="lv-LV"/>
        </w:rPr>
      </w:pPr>
      <w:r w:rsidRPr="00F82541">
        <w:rPr>
          <w:rFonts w:eastAsiaTheme="minorHAnsi"/>
          <w:i/>
          <w:sz w:val="22"/>
          <w:szCs w:val="22"/>
          <w:lang w:val="lv-LV"/>
        </w:rPr>
        <w:t xml:space="preserve">Valsts pārvaldes iekārtas likuma </w:t>
      </w:r>
    </w:p>
    <w:p w14:paraId="7747E9AF" w14:textId="77777777" w:rsidR="00F82541" w:rsidRPr="00F82541" w:rsidRDefault="00F82541" w:rsidP="00F82541">
      <w:pPr>
        <w:jc w:val="right"/>
        <w:rPr>
          <w:rFonts w:eastAsiaTheme="minorHAnsi"/>
          <w:i/>
          <w:sz w:val="22"/>
          <w:szCs w:val="22"/>
          <w:lang w:val="lv-LV"/>
        </w:rPr>
      </w:pPr>
      <w:r w:rsidRPr="00F82541">
        <w:rPr>
          <w:rFonts w:eastAsiaTheme="minorHAnsi"/>
          <w:i/>
          <w:sz w:val="22"/>
          <w:szCs w:val="22"/>
          <w:lang w:val="lv-LV"/>
        </w:rPr>
        <w:t xml:space="preserve">72.panta pirmās daļas 1.punktu un </w:t>
      </w:r>
    </w:p>
    <w:p w14:paraId="1CDCC42E" w14:textId="77777777" w:rsidR="00F82541" w:rsidRPr="00F82541" w:rsidRDefault="00F82541" w:rsidP="00F82541">
      <w:pPr>
        <w:jc w:val="right"/>
        <w:rPr>
          <w:rFonts w:eastAsiaTheme="minorHAnsi"/>
          <w:i/>
          <w:sz w:val="22"/>
          <w:szCs w:val="22"/>
          <w:lang w:val="lv-LV"/>
        </w:rPr>
      </w:pPr>
      <w:r w:rsidRPr="00F82541">
        <w:rPr>
          <w:rFonts w:eastAsiaTheme="minorHAnsi"/>
          <w:i/>
          <w:sz w:val="22"/>
          <w:szCs w:val="22"/>
          <w:lang w:val="lv-LV"/>
        </w:rPr>
        <w:tab/>
        <w:t>citiem spēkā esošajiem normatīvajiem aktiem,</w:t>
      </w:r>
    </w:p>
    <w:p w14:paraId="5C5ED7E0" w14:textId="77777777" w:rsidR="00F82541" w:rsidRPr="00F82541" w:rsidRDefault="00F82541" w:rsidP="00F82541">
      <w:pPr>
        <w:jc w:val="right"/>
        <w:rPr>
          <w:rFonts w:eastAsiaTheme="minorHAnsi"/>
          <w:i/>
          <w:sz w:val="22"/>
          <w:szCs w:val="22"/>
          <w:lang w:val="lv-LV"/>
        </w:rPr>
      </w:pPr>
      <w:r w:rsidRPr="00F82541">
        <w:rPr>
          <w:rFonts w:eastAsiaTheme="minorHAnsi"/>
          <w:i/>
          <w:sz w:val="22"/>
          <w:szCs w:val="22"/>
          <w:lang w:val="lv-LV"/>
        </w:rPr>
        <w:t xml:space="preserve"> Daugavpils pilsētas </w:t>
      </w:r>
    </w:p>
    <w:p w14:paraId="3D8C8AEF" w14:textId="77777777" w:rsidR="00F82541" w:rsidRPr="00F82541" w:rsidRDefault="00F82541" w:rsidP="00F82541">
      <w:pPr>
        <w:jc w:val="right"/>
        <w:rPr>
          <w:rFonts w:eastAsiaTheme="minorHAnsi"/>
          <w:i/>
          <w:sz w:val="22"/>
          <w:szCs w:val="22"/>
          <w:lang w:val="lv-LV"/>
        </w:rPr>
      </w:pPr>
      <w:r w:rsidRPr="00F82541">
        <w:rPr>
          <w:rFonts w:eastAsiaTheme="minorHAnsi"/>
          <w:i/>
          <w:sz w:val="22"/>
          <w:szCs w:val="22"/>
          <w:lang w:val="lv-LV"/>
        </w:rPr>
        <w:t xml:space="preserve">12. pirmsskolas izglītības iestādes Nolikumu </w:t>
      </w:r>
    </w:p>
    <w:p w14:paraId="53BAD581" w14:textId="77777777" w:rsidR="00F82541" w:rsidRPr="00E51CE8" w:rsidRDefault="00F82541" w:rsidP="000D5317">
      <w:pPr>
        <w:spacing w:before="240" w:after="120"/>
        <w:jc w:val="center"/>
        <w:rPr>
          <w:b/>
        </w:rPr>
      </w:pPr>
      <w:r w:rsidRPr="00E51CE8">
        <w:rPr>
          <w:b/>
        </w:rPr>
        <w:t xml:space="preserve">I. </w:t>
      </w:r>
      <w:proofErr w:type="spellStart"/>
      <w:r w:rsidRPr="00E51CE8">
        <w:rPr>
          <w:b/>
        </w:rPr>
        <w:t>Vispārīgie</w:t>
      </w:r>
      <w:proofErr w:type="spellEnd"/>
      <w:r w:rsidRPr="00E51CE8">
        <w:rPr>
          <w:b/>
        </w:rPr>
        <w:t xml:space="preserve"> </w:t>
      </w:r>
      <w:proofErr w:type="spellStart"/>
      <w:r w:rsidRPr="00E51CE8">
        <w:rPr>
          <w:b/>
        </w:rPr>
        <w:t>jautājumi</w:t>
      </w:r>
      <w:proofErr w:type="spellEnd"/>
    </w:p>
    <w:p w14:paraId="419D982B" w14:textId="77777777" w:rsidR="00F82541" w:rsidRPr="00E51CE8" w:rsidRDefault="00F82541" w:rsidP="000D5317">
      <w:pPr>
        <w:numPr>
          <w:ilvl w:val="0"/>
          <w:numId w:val="1"/>
        </w:numPr>
        <w:ind w:left="714" w:hanging="357"/>
        <w:jc w:val="both"/>
        <w:rPr>
          <w:rFonts w:eastAsia="Calibri"/>
          <w:lang w:val="lv-LV"/>
        </w:rPr>
      </w:pPr>
      <w:r w:rsidRPr="00E51CE8">
        <w:rPr>
          <w:rFonts w:eastAsia="Calibri"/>
          <w:lang w:val="lv-LV"/>
        </w:rPr>
        <w:t xml:space="preserve">Daugavpils pilsētas 12.pirmsskolas izglītības iestādes (turpmāk – iestāde) iekšējās kārtības noteikumi ir izstrādāti izglītojamā  vispusīgai attīstībai drošas, labvēlīgas mācību un audzināšanas vides nodrošināšanai izglītības iestādē. </w:t>
      </w:r>
    </w:p>
    <w:p w14:paraId="55E38F73" w14:textId="77777777" w:rsidR="00F82541" w:rsidRPr="00E51CE8" w:rsidRDefault="00F82541" w:rsidP="000D5317">
      <w:pPr>
        <w:numPr>
          <w:ilvl w:val="0"/>
          <w:numId w:val="1"/>
        </w:numPr>
        <w:ind w:left="714" w:hanging="357"/>
        <w:jc w:val="both"/>
        <w:rPr>
          <w:rFonts w:eastAsia="Calibri"/>
          <w:lang w:val="lv-LV"/>
        </w:rPr>
      </w:pPr>
      <w:r w:rsidRPr="00E51CE8">
        <w:rPr>
          <w:rFonts w:eastAsia="Calibri"/>
          <w:lang w:val="lv-LV"/>
        </w:rPr>
        <w:t>Noteikumi nosaka:</w:t>
      </w:r>
    </w:p>
    <w:p w14:paraId="160302DA" w14:textId="77777777" w:rsidR="00F82541" w:rsidRPr="00E51CE8" w:rsidRDefault="00F82541" w:rsidP="000D5317">
      <w:pPr>
        <w:numPr>
          <w:ilvl w:val="1"/>
          <w:numId w:val="1"/>
        </w:numPr>
        <w:jc w:val="both"/>
        <w:rPr>
          <w:rFonts w:eastAsia="Calibri"/>
          <w:lang w:val="lv-LV"/>
        </w:rPr>
      </w:pPr>
      <w:r w:rsidRPr="00E51CE8">
        <w:rPr>
          <w:rFonts w:eastAsia="Calibri"/>
          <w:lang w:val="lv-LV"/>
        </w:rPr>
        <w:t>izglītojamo tiesības un pienākumus;</w:t>
      </w:r>
    </w:p>
    <w:p w14:paraId="0C911108" w14:textId="77777777" w:rsidR="00F82541" w:rsidRPr="00E51CE8" w:rsidRDefault="00F82541" w:rsidP="000D5317">
      <w:pPr>
        <w:numPr>
          <w:ilvl w:val="1"/>
          <w:numId w:val="1"/>
        </w:numPr>
        <w:jc w:val="both"/>
        <w:rPr>
          <w:rFonts w:eastAsia="Calibri"/>
          <w:lang w:val="lv-LV"/>
        </w:rPr>
      </w:pPr>
      <w:r w:rsidRPr="00E51CE8">
        <w:rPr>
          <w:rFonts w:eastAsia="Calibri"/>
          <w:lang w:val="lv-LV"/>
        </w:rPr>
        <w:t>izglītības iestādes un izglītojamo vecāku vai likumisko pārstāvju (turpmāk – vecāki) sadarbība un līdzdarbība;</w:t>
      </w:r>
    </w:p>
    <w:p w14:paraId="34471D59" w14:textId="77777777" w:rsidR="00F82541" w:rsidRPr="00E51CE8" w:rsidRDefault="00F82541" w:rsidP="000D5317">
      <w:pPr>
        <w:numPr>
          <w:ilvl w:val="1"/>
          <w:numId w:val="1"/>
        </w:numPr>
        <w:jc w:val="both"/>
        <w:rPr>
          <w:rFonts w:eastAsia="Calibri"/>
          <w:lang w:val="lv-LV"/>
        </w:rPr>
      </w:pPr>
      <w:r w:rsidRPr="00E51CE8">
        <w:rPr>
          <w:rFonts w:eastAsia="Calibri"/>
          <w:lang w:val="lv-LV"/>
        </w:rPr>
        <w:t>izglītojamo rīcību izglītības iestādē un tās organizētos pasākumos;</w:t>
      </w:r>
    </w:p>
    <w:p w14:paraId="273DB713" w14:textId="77777777" w:rsidR="00F82541" w:rsidRPr="00E51CE8" w:rsidRDefault="00F82541" w:rsidP="000D5317">
      <w:pPr>
        <w:numPr>
          <w:ilvl w:val="1"/>
          <w:numId w:val="1"/>
        </w:numPr>
        <w:jc w:val="both"/>
        <w:rPr>
          <w:rFonts w:eastAsia="Calibri"/>
          <w:lang w:val="lv-LV"/>
        </w:rPr>
      </w:pPr>
      <w:r w:rsidRPr="00E51CE8">
        <w:rPr>
          <w:rFonts w:eastAsia="Calibri"/>
          <w:lang w:val="lv-LV"/>
        </w:rPr>
        <w:t>izglītības procesa organizāciju;</w:t>
      </w:r>
    </w:p>
    <w:p w14:paraId="05A52248" w14:textId="77777777" w:rsidR="00F82541" w:rsidRPr="00E51CE8" w:rsidRDefault="00F82541" w:rsidP="000D5317">
      <w:pPr>
        <w:numPr>
          <w:ilvl w:val="1"/>
          <w:numId w:val="1"/>
        </w:numPr>
        <w:jc w:val="both"/>
        <w:rPr>
          <w:rFonts w:eastAsia="Calibri"/>
          <w:lang w:val="lv-LV"/>
        </w:rPr>
      </w:pPr>
      <w:r w:rsidRPr="00E51CE8">
        <w:rPr>
          <w:rFonts w:eastAsia="Calibri"/>
          <w:lang w:val="lv-LV"/>
        </w:rPr>
        <w:t>izglītojamo ierašanos iestādē un došanos prom no iestādes;</w:t>
      </w:r>
    </w:p>
    <w:p w14:paraId="2B20D77C" w14:textId="77777777" w:rsidR="00F82541" w:rsidRPr="00E51CE8" w:rsidRDefault="00F82541" w:rsidP="000D5317">
      <w:pPr>
        <w:numPr>
          <w:ilvl w:val="1"/>
          <w:numId w:val="1"/>
        </w:numPr>
        <w:jc w:val="both"/>
        <w:rPr>
          <w:rFonts w:eastAsia="Calibri"/>
          <w:lang w:val="lv-LV"/>
        </w:rPr>
      </w:pPr>
      <w:r w:rsidRPr="00E51CE8">
        <w:rPr>
          <w:rFonts w:eastAsia="Calibri"/>
          <w:lang w:val="lv-LV"/>
        </w:rPr>
        <w:t>evakuācijas plānu un informācijas par operatīvo dienestu izsaukšanu izvietojumu izglītības iestādē;</w:t>
      </w:r>
    </w:p>
    <w:p w14:paraId="25F773C9" w14:textId="77777777" w:rsidR="00F82541" w:rsidRPr="00E51CE8" w:rsidRDefault="00F82541" w:rsidP="000D5317">
      <w:pPr>
        <w:numPr>
          <w:ilvl w:val="1"/>
          <w:numId w:val="1"/>
        </w:numPr>
        <w:jc w:val="both"/>
        <w:rPr>
          <w:rFonts w:eastAsia="Calibri"/>
          <w:lang w:val="lv-LV"/>
        </w:rPr>
      </w:pPr>
      <w:r w:rsidRPr="00E51CE8">
        <w:rPr>
          <w:rFonts w:eastAsia="Calibri"/>
          <w:lang w:val="lv-LV"/>
        </w:rPr>
        <w:t>izglītības iestādes un vecāku sadarbību Noteikumu ievērošanā;</w:t>
      </w:r>
    </w:p>
    <w:p w14:paraId="2121A14A" w14:textId="77777777" w:rsidR="00F82541" w:rsidRPr="00E51CE8" w:rsidRDefault="00F82541" w:rsidP="000D5317">
      <w:pPr>
        <w:numPr>
          <w:ilvl w:val="1"/>
          <w:numId w:val="1"/>
        </w:numPr>
        <w:jc w:val="both"/>
        <w:rPr>
          <w:rFonts w:eastAsia="Calibri"/>
          <w:lang w:val="lv-LV"/>
        </w:rPr>
      </w:pPr>
      <w:r w:rsidRPr="00E51CE8">
        <w:rPr>
          <w:rFonts w:eastAsia="Calibri"/>
          <w:lang w:val="lv-LV"/>
        </w:rPr>
        <w:t>izglītojamo un izglītojamo vecāku iepazīstināšanas kārtību ar Noteikumiem.</w:t>
      </w:r>
    </w:p>
    <w:p w14:paraId="2235615C" w14:textId="77777777" w:rsidR="00C55768" w:rsidRPr="00E51CE8" w:rsidRDefault="00F82541" w:rsidP="000D5317">
      <w:pPr>
        <w:numPr>
          <w:ilvl w:val="0"/>
          <w:numId w:val="1"/>
        </w:numPr>
        <w:jc w:val="both"/>
        <w:rPr>
          <w:lang w:val="lv-LV"/>
        </w:rPr>
      </w:pPr>
      <w:r w:rsidRPr="00E51CE8">
        <w:rPr>
          <w:rFonts w:eastAsia="Calibri"/>
          <w:lang w:val="lv-LV"/>
        </w:rPr>
        <w:t xml:space="preserve">Noteikumi ir ievietoti Daugavpils pilsētas 12.pirmsskolas izglītības iestādes mājas lapā </w:t>
      </w:r>
      <w:hyperlink r:id="rId7" w:history="1">
        <w:r w:rsidR="00020515" w:rsidRPr="00E51CE8">
          <w:rPr>
            <w:rStyle w:val="Hipersaite"/>
            <w:rFonts w:eastAsia="Calibri"/>
            <w:lang w:val="lv-LV"/>
          </w:rPr>
          <w:t>https://www.daugavpils12pii.lv</w:t>
        </w:r>
      </w:hyperlink>
      <w:r w:rsidR="00E51CE8">
        <w:rPr>
          <w:rFonts w:eastAsia="Calibri"/>
          <w:lang w:val="lv-LV"/>
        </w:rPr>
        <w:t>.</w:t>
      </w:r>
    </w:p>
    <w:p w14:paraId="74E4D937" w14:textId="77777777" w:rsidR="00C55768" w:rsidRPr="00E51CE8" w:rsidRDefault="00C55768" w:rsidP="00C55768">
      <w:pPr>
        <w:spacing w:before="240" w:after="60" w:line="276" w:lineRule="auto"/>
        <w:ind w:left="720"/>
        <w:jc w:val="both"/>
        <w:rPr>
          <w:b/>
          <w:lang w:val="lv-LV"/>
        </w:rPr>
      </w:pPr>
      <w:r w:rsidRPr="00E51CE8">
        <w:rPr>
          <w:b/>
          <w:lang w:val="lv-LV"/>
        </w:rPr>
        <w:t>II. Bērnu uzņemšanas Iestādē, vietas saglabāšanas un atskaitīšanas kārtība</w:t>
      </w:r>
    </w:p>
    <w:p w14:paraId="0A6E082C" w14:textId="77777777" w:rsidR="00C55768" w:rsidRPr="00E51CE8" w:rsidRDefault="00C55768" w:rsidP="000D5317">
      <w:pPr>
        <w:numPr>
          <w:ilvl w:val="0"/>
          <w:numId w:val="1"/>
        </w:numPr>
        <w:jc w:val="both"/>
        <w:rPr>
          <w:lang w:val="lv-LV"/>
        </w:rPr>
      </w:pPr>
      <w:r w:rsidRPr="00E51CE8">
        <w:rPr>
          <w:lang w:val="lv-LV"/>
        </w:rPr>
        <w:t xml:space="preserve">Bērnu uzņemšana iestādē un atskaitīšana notiek saskaņā ar Daugavpils </w:t>
      </w:r>
      <w:proofErr w:type="spellStart"/>
      <w:r w:rsidRPr="00E51CE8">
        <w:rPr>
          <w:lang w:val="lv-LV"/>
        </w:rPr>
        <w:t>valstspilsētas</w:t>
      </w:r>
      <w:proofErr w:type="spellEnd"/>
      <w:r w:rsidRPr="00E51CE8">
        <w:rPr>
          <w:lang w:val="lv-LV"/>
        </w:rPr>
        <w:t xml:space="preserve"> pašvaldības (turpmāk - dibinātājs) noteikto kārtību.</w:t>
      </w:r>
    </w:p>
    <w:p w14:paraId="3A3C36C2" w14:textId="77777777" w:rsidR="00C55768" w:rsidRPr="00E51CE8" w:rsidRDefault="00C55768" w:rsidP="000D5317">
      <w:pPr>
        <w:numPr>
          <w:ilvl w:val="0"/>
          <w:numId w:val="1"/>
        </w:numPr>
        <w:jc w:val="both"/>
        <w:rPr>
          <w:lang w:val="lv-LV"/>
        </w:rPr>
      </w:pPr>
      <w:r w:rsidRPr="00E51CE8">
        <w:rPr>
          <w:lang w:val="lv-LV"/>
        </w:rPr>
        <w:t>Bērni iestādē tiek uzņemti atbilstoši Daugavpils pilsētas izglītības pārvaldes (turpmāk–pārvalde) sagatavotam reģistrēto bērnu sarakstam.</w:t>
      </w:r>
    </w:p>
    <w:p w14:paraId="330D81DA" w14:textId="77777777" w:rsidR="00C55768" w:rsidRPr="00E51CE8" w:rsidRDefault="00C55768" w:rsidP="000D5317">
      <w:pPr>
        <w:numPr>
          <w:ilvl w:val="0"/>
          <w:numId w:val="1"/>
        </w:numPr>
        <w:ind w:hanging="357"/>
        <w:jc w:val="both"/>
        <w:rPr>
          <w:lang w:val="lv-LV"/>
        </w:rPr>
      </w:pPr>
      <w:r w:rsidRPr="00E51CE8">
        <w:rPr>
          <w:lang w:val="lv-LV"/>
        </w:rPr>
        <w:lastRenderedPageBreak/>
        <w:t>Vecāki uzrāda bērna dzimšanas apliecības oriģinālu, savu personu apliecinošo dokumentu (pasi vai ID) un iesniedz šādus dokumentus:</w:t>
      </w:r>
    </w:p>
    <w:p w14:paraId="283B45B7" w14:textId="77777777" w:rsidR="00C55768" w:rsidRPr="00E51CE8" w:rsidRDefault="00C55768" w:rsidP="000D5317">
      <w:pPr>
        <w:pStyle w:val="Sarakstarindkopa"/>
        <w:numPr>
          <w:ilvl w:val="1"/>
          <w:numId w:val="1"/>
        </w:numPr>
        <w:spacing w:after="0" w:line="240" w:lineRule="auto"/>
        <w:ind w:hanging="357"/>
        <w:jc w:val="both"/>
        <w:rPr>
          <w:rFonts w:ascii="Times New Roman" w:hAnsi="Times New Roman"/>
          <w:sz w:val="24"/>
          <w:szCs w:val="24"/>
        </w:rPr>
      </w:pPr>
      <w:r w:rsidRPr="00E51CE8">
        <w:rPr>
          <w:rFonts w:ascii="Times New Roman" w:hAnsi="Times New Roman"/>
          <w:sz w:val="24"/>
          <w:szCs w:val="24"/>
        </w:rPr>
        <w:t>iesniegumu;</w:t>
      </w:r>
    </w:p>
    <w:p w14:paraId="04EE35D5" w14:textId="77777777" w:rsidR="00C55768" w:rsidRPr="00E51CE8" w:rsidRDefault="00C55768" w:rsidP="000D5317">
      <w:pPr>
        <w:pStyle w:val="Sarakstarindkopa"/>
        <w:numPr>
          <w:ilvl w:val="1"/>
          <w:numId w:val="1"/>
        </w:numPr>
        <w:spacing w:after="0" w:line="240" w:lineRule="auto"/>
        <w:jc w:val="both"/>
        <w:rPr>
          <w:rFonts w:ascii="Times New Roman" w:hAnsi="Times New Roman"/>
          <w:sz w:val="24"/>
          <w:szCs w:val="24"/>
        </w:rPr>
      </w:pPr>
      <w:r w:rsidRPr="00E51CE8">
        <w:rPr>
          <w:rFonts w:ascii="Times New Roman" w:hAnsi="Times New Roman"/>
          <w:sz w:val="24"/>
          <w:szCs w:val="24"/>
        </w:rPr>
        <w:t>bērna medicīnisko karti ar speciālistu slēdzienu par bērna veselības stāvokli;</w:t>
      </w:r>
    </w:p>
    <w:p w14:paraId="4193D045" w14:textId="77777777" w:rsidR="00C55768" w:rsidRPr="00E51CE8" w:rsidRDefault="00C55768" w:rsidP="000D5317">
      <w:pPr>
        <w:pStyle w:val="Sarakstarindkopa"/>
        <w:numPr>
          <w:ilvl w:val="1"/>
          <w:numId w:val="1"/>
        </w:numPr>
        <w:spacing w:after="0" w:line="240" w:lineRule="auto"/>
        <w:jc w:val="both"/>
        <w:rPr>
          <w:rFonts w:ascii="Times New Roman" w:hAnsi="Times New Roman"/>
          <w:sz w:val="24"/>
          <w:szCs w:val="24"/>
        </w:rPr>
      </w:pPr>
      <w:r w:rsidRPr="00E51CE8">
        <w:rPr>
          <w:rFonts w:ascii="Times New Roman" w:hAnsi="Times New Roman"/>
          <w:sz w:val="24"/>
          <w:szCs w:val="24"/>
        </w:rPr>
        <w:t>bērniem, kuriem ir fiksēti fiziskās un garīgās attīstības traucējumi medicīniski pedagoģiskās komisijas slēdziena izraksta kopiju;</w:t>
      </w:r>
    </w:p>
    <w:p w14:paraId="5EA9C121" w14:textId="77777777" w:rsidR="00C55768" w:rsidRPr="00E51CE8" w:rsidRDefault="00C55768" w:rsidP="000D5317">
      <w:pPr>
        <w:pStyle w:val="Sarakstarindkopa"/>
        <w:numPr>
          <w:ilvl w:val="1"/>
          <w:numId w:val="1"/>
        </w:numPr>
        <w:spacing w:after="0" w:line="240" w:lineRule="auto"/>
        <w:jc w:val="both"/>
        <w:rPr>
          <w:rFonts w:ascii="Times New Roman" w:hAnsi="Times New Roman"/>
          <w:sz w:val="24"/>
          <w:szCs w:val="24"/>
        </w:rPr>
      </w:pPr>
      <w:r w:rsidRPr="00E51CE8">
        <w:rPr>
          <w:rFonts w:ascii="Times New Roman" w:hAnsi="Times New Roman"/>
          <w:sz w:val="24"/>
          <w:szCs w:val="24"/>
        </w:rPr>
        <w:t>izziņu par veselības stāvokli no ģimenes ārsta vai pediatra, ka bērns nav bijis kontaktā ar infekcijas slimniekiem.</w:t>
      </w:r>
    </w:p>
    <w:p w14:paraId="3162F591" w14:textId="77777777" w:rsidR="00C55768" w:rsidRPr="00E51CE8" w:rsidRDefault="00C55768" w:rsidP="000D5317">
      <w:pPr>
        <w:numPr>
          <w:ilvl w:val="0"/>
          <w:numId w:val="1"/>
        </w:numPr>
        <w:jc w:val="both"/>
        <w:rPr>
          <w:lang w:val="lv-LV"/>
        </w:rPr>
      </w:pPr>
      <w:r w:rsidRPr="00E51CE8">
        <w:rPr>
          <w:lang w:val="lv-LV"/>
        </w:rPr>
        <w:t>Pirmsskolas iestāde slēdz līgumu par bērna izglītošanu un aprūpi ar vienu no bērnu vecākiem vai likumisko pārstāvi.</w:t>
      </w:r>
    </w:p>
    <w:p w14:paraId="3C7388B4" w14:textId="77777777" w:rsidR="00C55768" w:rsidRPr="00E51CE8" w:rsidRDefault="00C55768" w:rsidP="000D5317">
      <w:pPr>
        <w:numPr>
          <w:ilvl w:val="0"/>
          <w:numId w:val="1"/>
        </w:numPr>
        <w:jc w:val="both"/>
        <w:rPr>
          <w:lang w:val="lv-LV"/>
        </w:rPr>
      </w:pPr>
      <w:r w:rsidRPr="00E51CE8">
        <w:rPr>
          <w:lang w:val="lv-LV"/>
        </w:rPr>
        <w:t>Ja bērns neattaisnoti neapmeklē iestādi vairāk kā 3 mēnešus, iestādes vadītājs rīkojas atbilstoši normatīvajiem aktiem par kārtību, kādā izglītības iestāde informē izglītojamo vecākus, pašvaldības vai valsts iestādes.</w:t>
      </w:r>
    </w:p>
    <w:p w14:paraId="375030BE" w14:textId="77777777" w:rsidR="00C55768" w:rsidRPr="00E51CE8" w:rsidRDefault="00C55768" w:rsidP="000D5317">
      <w:pPr>
        <w:numPr>
          <w:ilvl w:val="0"/>
          <w:numId w:val="1"/>
        </w:numPr>
        <w:jc w:val="both"/>
        <w:rPr>
          <w:lang w:val="lv-LV"/>
        </w:rPr>
      </w:pPr>
      <w:r w:rsidRPr="00E51CE8">
        <w:rPr>
          <w:lang w:val="lv-LV"/>
        </w:rPr>
        <w:t>Bērna prombūtne ir uzskatāma par attaisnotu šādos gadījumos:</w:t>
      </w:r>
    </w:p>
    <w:p w14:paraId="1A6AAA37" w14:textId="12B9E5B4" w:rsidR="00C55768" w:rsidRPr="00E51CE8" w:rsidRDefault="003B2AF6" w:rsidP="000D5317">
      <w:pPr>
        <w:pStyle w:val="Sarakstarindkopa"/>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bērna slimības laikā </w:t>
      </w:r>
      <w:r w:rsidR="00C55768" w:rsidRPr="00E51CE8">
        <w:rPr>
          <w:rFonts w:ascii="Times New Roman" w:hAnsi="Times New Roman"/>
          <w:sz w:val="24"/>
          <w:szCs w:val="24"/>
        </w:rPr>
        <w:t>vai karantīnas laikā;</w:t>
      </w:r>
    </w:p>
    <w:p w14:paraId="0910B482" w14:textId="77777777" w:rsidR="00C55768" w:rsidRPr="00E51CE8" w:rsidRDefault="00C55768" w:rsidP="000D5317">
      <w:pPr>
        <w:pStyle w:val="Sarakstarindkopa"/>
        <w:numPr>
          <w:ilvl w:val="0"/>
          <w:numId w:val="2"/>
        </w:numPr>
        <w:spacing w:after="0" w:line="240" w:lineRule="auto"/>
        <w:jc w:val="both"/>
        <w:rPr>
          <w:rFonts w:ascii="Times New Roman" w:hAnsi="Times New Roman"/>
          <w:sz w:val="24"/>
          <w:szCs w:val="24"/>
        </w:rPr>
      </w:pPr>
      <w:r w:rsidRPr="00E51CE8">
        <w:rPr>
          <w:rFonts w:ascii="Times New Roman" w:hAnsi="Times New Roman"/>
          <w:sz w:val="24"/>
          <w:szCs w:val="24"/>
        </w:rPr>
        <w:t>vecāku atvaļinājuma laikā;</w:t>
      </w:r>
    </w:p>
    <w:p w14:paraId="60E99F5D" w14:textId="77777777" w:rsidR="00C55768" w:rsidRPr="00E51CE8" w:rsidRDefault="00C55768" w:rsidP="000D5317">
      <w:pPr>
        <w:pStyle w:val="Sarakstarindkopa"/>
        <w:numPr>
          <w:ilvl w:val="0"/>
          <w:numId w:val="2"/>
        </w:numPr>
        <w:spacing w:after="0" w:line="240" w:lineRule="auto"/>
        <w:jc w:val="both"/>
        <w:rPr>
          <w:rFonts w:ascii="Times New Roman" w:hAnsi="Times New Roman"/>
          <w:sz w:val="24"/>
          <w:szCs w:val="24"/>
        </w:rPr>
      </w:pPr>
      <w:r w:rsidRPr="00E51CE8">
        <w:rPr>
          <w:rFonts w:ascii="Times New Roman" w:hAnsi="Times New Roman"/>
          <w:sz w:val="24"/>
          <w:szCs w:val="24"/>
        </w:rPr>
        <w:t>vasaras periodā (jūnijs – augusts), neatkarīgi no vecāku atvaļinājuma laika;</w:t>
      </w:r>
    </w:p>
    <w:p w14:paraId="7D939F34" w14:textId="77777777" w:rsidR="00C55768" w:rsidRPr="00E51CE8" w:rsidRDefault="00C55768" w:rsidP="000D5317">
      <w:pPr>
        <w:pStyle w:val="Sarakstarindkopa"/>
        <w:numPr>
          <w:ilvl w:val="0"/>
          <w:numId w:val="2"/>
        </w:numPr>
        <w:spacing w:after="0" w:line="240" w:lineRule="auto"/>
        <w:jc w:val="both"/>
        <w:rPr>
          <w:rFonts w:ascii="Times New Roman" w:hAnsi="Times New Roman"/>
          <w:sz w:val="24"/>
          <w:szCs w:val="24"/>
        </w:rPr>
      </w:pPr>
      <w:r w:rsidRPr="00E51CE8">
        <w:rPr>
          <w:rFonts w:ascii="Times New Roman" w:hAnsi="Times New Roman"/>
          <w:sz w:val="24"/>
          <w:szCs w:val="24"/>
        </w:rPr>
        <w:t>pamatojoties uz vecāku iesniegumu – uz laiku līdz vienam mēnesim kalendārā gada laikā;</w:t>
      </w:r>
    </w:p>
    <w:p w14:paraId="234F87BA" w14:textId="77777777" w:rsidR="00C55768" w:rsidRPr="00E51CE8" w:rsidRDefault="00C55768" w:rsidP="000D5317">
      <w:pPr>
        <w:pStyle w:val="Sarakstarindkopa"/>
        <w:numPr>
          <w:ilvl w:val="0"/>
          <w:numId w:val="2"/>
        </w:numPr>
        <w:spacing w:after="0" w:line="240" w:lineRule="auto"/>
        <w:jc w:val="both"/>
        <w:rPr>
          <w:rFonts w:ascii="Times New Roman" w:hAnsi="Times New Roman"/>
          <w:sz w:val="24"/>
          <w:szCs w:val="24"/>
        </w:rPr>
      </w:pPr>
      <w:r w:rsidRPr="00E51CE8">
        <w:rPr>
          <w:rFonts w:ascii="Times New Roman" w:hAnsi="Times New Roman"/>
          <w:sz w:val="24"/>
          <w:szCs w:val="24"/>
        </w:rPr>
        <w:t>ja ārsta atzinumā ir noteikts mājas režīms.</w:t>
      </w:r>
    </w:p>
    <w:p w14:paraId="3D16AB89" w14:textId="77777777" w:rsidR="00C55768" w:rsidRPr="00E51CE8" w:rsidRDefault="00A024A7" w:rsidP="000D5317">
      <w:pPr>
        <w:numPr>
          <w:ilvl w:val="0"/>
          <w:numId w:val="1"/>
        </w:numPr>
        <w:jc w:val="both"/>
        <w:rPr>
          <w:lang w:val="lv-LV"/>
        </w:rPr>
      </w:pPr>
      <w:r w:rsidRPr="00E51CE8">
        <w:rPr>
          <w:lang w:val="lv-LV"/>
        </w:rPr>
        <w:t>Bērnu no iestādes atskaita:</w:t>
      </w:r>
    </w:p>
    <w:p w14:paraId="29BF6CC1" w14:textId="77777777" w:rsidR="00A024A7" w:rsidRPr="00E51CE8" w:rsidRDefault="00A024A7" w:rsidP="000D5317">
      <w:pPr>
        <w:pStyle w:val="Sarakstarindkopa"/>
        <w:numPr>
          <w:ilvl w:val="0"/>
          <w:numId w:val="5"/>
        </w:numPr>
        <w:spacing w:after="0" w:line="240" w:lineRule="auto"/>
        <w:ind w:left="1276"/>
        <w:jc w:val="both"/>
        <w:rPr>
          <w:rFonts w:ascii="Times New Roman" w:hAnsi="Times New Roman"/>
          <w:sz w:val="24"/>
          <w:szCs w:val="24"/>
        </w:rPr>
      </w:pPr>
      <w:r w:rsidRPr="00E51CE8">
        <w:rPr>
          <w:rFonts w:ascii="Times New Roman" w:hAnsi="Times New Roman"/>
          <w:sz w:val="24"/>
          <w:szCs w:val="24"/>
        </w:rPr>
        <w:t>pēc vecāku iniciatīvas;</w:t>
      </w:r>
    </w:p>
    <w:p w14:paraId="2FBBF49E" w14:textId="72EDB732" w:rsidR="00A024A7" w:rsidRPr="00E51CE8" w:rsidRDefault="00A024A7" w:rsidP="000D5317">
      <w:pPr>
        <w:pStyle w:val="Sarakstarindkopa"/>
        <w:numPr>
          <w:ilvl w:val="0"/>
          <w:numId w:val="5"/>
        </w:numPr>
        <w:spacing w:after="0" w:line="240" w:lineRule="auto"/>
        <w:ind w:left="1276"/>
        <w:jc w:val="both"/>
        <w:rPr>
          <w:rFonts w:ascii="Times New Roman" w:hAnsi="Times New Roman"/>
          <w:sz w:val="24"/>
          <w:szCs w:val="24"/>
        </w:rPr>
      </w:pPr>
      <w:r w:rsidRPr="00E51CE8">
        <w:rPr>
          <w:rFonts w:ascii="Times New Roman" w:hAnsi="Times New Roman"/>
          <w:sz w:val="24"/>
          <w:szCs w:val="24"/>
        </w:rPr>
        <w:t>saistībā ar pirmssko</w:t>
      </w:r>
      <w:r w:rsidR="00AE07BD">
        <w:rPr>
          <w:rFonts w:ascii="Times New Roman" w:hAnsi="Times New Roman"/>
          <w:sz w:val="24"/>
          <w:szCs w:val="24"/>
        </w:rPr>
        <w:t>las izglītības programmas</w:t>
      </w:r>
      <w:r w:rsidR="00CA6428">
        <w:rPr>
          <w:rFonts w:ascii="Times New Roman" w:hAnsi="Times New Roman"/>
          <w:sz w:val="24"/>
          <w:szCs w:val="24"/>
        </w:rPr>
        <w:t xml:space="preserve"> </w:t>
      </w:r>
      <w:r w:rsidR="00CA6428" w:rsidRPr="00AE07BD">
        <w:rPr>
          <w:rFonts w:ascii="Times New Roman" w:hAnsi="Times New Roman"/>
          <w:sz w:val="24"/>
          <w:szCs w:val="24"/>
        </w:rPr>
        <w:t>pabeigšanu</w:t>
      </w:r>
      <w:r w:rsidRPr="00AE07BD">
        <w:rPr>
          <w:rFonts w:ascii="Times New Roman" w:hAnsi="Times New Roman"/>
          <w:sz w:val="24"/>
          <w:szCs w:val="24"/>
        </w:rPr>
        <w:t>;</w:t>
      </w:r>
    </w:p>
    <w:p w14:paraId="58A41655" w14:textId="77777777" w:rsidR="00A024A7" w:rsidRPr="00E51CE8" w:rsidRDefault="00A024A7" w:rsidP="000D5317">
      <w:pPr>
        <w:pStyle w:val="Sarakstarindkopa"/>
        <w:numPr>
          <w:ilvl w:val="0"/>
          <w:numId w:val="5"/>
        </w:numPr>
        <w:spacing w:after="0" w:line="240" w:lineRule="auto"/>
        <w:ind w:left="1276"/>
        <w:jc w:val="both"/>
        <w:rPr>
          <w:rFonts w:ascii="Times New Roman" w:hAnsi="Times New Roman"/>
          <w:sz w:val="24"/>
          <w:szCs w:val="24"/>
        </w:rPr>
      </w:pPr>
      <w:r w:rsidRPr="00E51CE8">
        <w:rPr>
          <w:rFonts w:ascii="Times New Roman" w:hAnsi="Times New Roman"/>
          <w:sz w:val="24"/>
          <w:szCs w:val="24"/>
        </w:rPr>
        <w:t>citos normatīvajos aktos noteiktajos gadījumos.</w:t>
      </w:r>
    </w:p>
    <w:p w14:paraId="29F998EA" w14:textId="77777777" w:rsidR="00A024A7" w:rsidRPr="00E51CE8" w:rsidRDefault="00A024A7" w:rsidP="000D5317">
      <w:pPr>
        <w:numPr>
          <w:ilvl w:val="0"/>
          <w:numId w:val="1"/>
        </w:numPr>
        <w:jc w:val="both"/>
        <w:rPr>
          <w:lang w:val="lv-LV"/>
        </w:rPr>
      </w:pPr>
      <w:r w:rsidRPr="00E51CE8">
        <w:rPr>
          <w:lang w:val="lv-LV"/>
        </w:rPr>
        <w:t>Pirmsskolas iestādes vadītājs, ievērojot lietderību, ir tiesīgs atskaitīt bērnu no pirmsskolas iestādes, ja ir veikti visi normatīvajos aktos noteiktie pasākumi bērna neattaisnota kavējuma gadījumā, bet bērns turpina neapmeklēt pirmsskolas iestādi.</w:t>
      </w:r>
    </w:p>
    <w:p w14:paraId="676C2145" w14:textId="77777777" w:rsidR="00A024A7" w:rsidRPr="00E51CE8" w:rsidRDefault="00A024A7" w:rsidP="000D5317">
      <w:pPr>
        <w:numPr>
          <w:ilvl w:val="0"/>
          <w:numId w:val="1"/>
        </w:numPr>
        <w:jc w:val="both"/>
        <w:rPr>
          <w:lang w:val="lv-LV"/>
        </w:rPr>
      </w:pPr>
      <w:r w:rsidRPr="00E51CE8">
        <w:rPr>
          <w:lang w:val="lv-LV"/>
        </w:rPr>
        <w:t>Bērnam, kurš iestādē apgūst vai apguvis bērnu no piecu gadu vecuma obligāto sagatavošanas programmu, izsniedz attiecīgo izziņu.</w:t>
      </w:r>
    </w:p>
    <w:p w14:paraId="3A455338" w14:textId="77777777" w:rsidR="00A024A7" w:rsidRPr="00E51CE8" w:rsidRDefault="00A024A7" w:rsidP="000D5317">
      <w:pPr>
        <w:numPr>
          <w:ilvl w:val="0"/>
          <w:numId w:val="1"/>
        </w:numPr>
        <w:jc w:val="both"/>
        <w:rPr>
          <w:lang w:val="lv-LV"/>
        </w:rPr>
      </w:pPr>
      <w:r w:rsidRPr="00E51CE8">
        <w:rPr>
          <w:lang w:val="lv-LV"/>
        </w:rPr>
        <w:t>Izziņu par bērnu no piecu gadu vecuma obligātās sagatavošanas programmas apguvi vecāki iesniedz izglītības iestādē, kurā bērns uzsāks mācības 1.klasē.</w:t>
      </w:r>
    </w:p>
    <w:p w14:paraId="10966E8D" w14:textId="77777777" w:rsidR="00A024A7" w:rsidRPr="00E51CE8" w:rsidRDefault="00A024A7" w:rsidP="00A024A7">
      <w:pPr>
        <w:spacing w:before="240" w:after="60" w:line="276" w:lineRule="auto"/>
        <w:ind w:left="720"/>
        <w:jc w:val="center"/>
        <w:rPr>
          <w:b/>
          <w:lang w:val="lv-LV"/>
        </w:rPr>
      </w:pPr>
      <w:r w:rsidRPr="00E51CE8">
        <w:rPr>
          <w:b/>
          <w:lang w:val="lv-LV"/>
        </w:rPr>
        <w:t>III. Izglītojamo tiesības un pienākumi</w:t>
      </w:r>
    </w:p>
    <w:p w14:paraId="761BDD94" w14:textId="77777777" w:rsidR="00A024A7" w:rsidRPr="00E51CE8" w:rsidRDefault="00A024A7" w:rsidP="00A024A7">
      <w:pPr>
        <w:pStyle w:val="Sarakstarindkopa"/>
        <w:numPr>
          <w:ilvl w:val="0"/>
          <w:numId w:val="1"/>
        </w:numPr>
        <w:rPr>
          <w:rFonts w:ascii="Times New Roman" w:eastAsia="Times New Roman" w:hAnsi="Times New Roman"/>
          <w:i/>
          <w:sz w:val="24"/>
          <w:szCs w:val="24"/>
          <w:u w:val="single"/>
        </w:rPr>
      </w:pPr>
      <w:r w:rsidRPr="00E51CE8">
        <w:rPr>
          <w:rFonts w:ascii="Times New Roman" w:eastAsia="Times New Roman" w:hAnsi="Times New Roman"/>
          <w:i/>
          <w:sz w:val="24"/>
          <w:szCs w:val="24"/>
          <w:u w:val="single"/>
        </w:rPr>
        <w:t>Izglītojamā tiesības:</w:t>
      </w:r>
    </w:p>
    <w:p w14:paraId="2610661C" w14:textId="39B4369B" w:rsidR="00A024A7" w:rsidRPr="00E51CE8" w:rsidRDefault="00A024A7" w:rsidP="00A024A7">
      <w:pPr>
        <w:pStyle w:val="Sarakstarindkopa"/>
        <w:numPr>
          <w:ilvl w:val="0"/>
          <w:numId w:val="7"/>
        </w:numPr>
        <w:ind w:left="1560" w:hanging="502"/>
        <w:rPr>
          <w:rFonts w:ascii="Times New Roman" w:eastAsia="Times New Roman" w:hAnsi="Times New Roman"/>
          <w:sz w:val="24"/>
          <w:szCs w:val="24"/>
        </w:rPr>
      </w:pPr>
      <w:r w:rsidRPr="00E51CE8">
        <w:rPr>
          <w:rFonts w:ascii="Times New Roman" w:eastAsia="Times New Roman" w:hAnsi="Times New Roman"/>
          <w:sz w:val="24"/>
          <w:szCs w:val="24"/>
        </w:rPr>
        <w:t xml:space="preserve">apmeklēt izglītības iestādi, </w:t>
      </w:r>
      <w:r w:rsidR="00CA6428" w:rsidRPr="00AE07BD">
        <w:rPr>
          <w:rFonts w:ascii="Times New Roman" w:eastAsia="Times New Roman" w:hAnsi="Times New Roman"/>
          <w:sz w:val="24"/>
          <w:szCs w:val="24"/>
        </w:rPr>
        <w:t>ap</w:t>
      </w:r>
      <w:r w:rsidRPr="00E51CE8">
        <w:rPr>
          <w:rFonts w:ascii="Times New Roman" w:eastAsia="Times New Roman" w:hAnsi="Times New Roman"/>
          <w:sz w:val="24"/>
          <w:szCs w:val="24"/>
        </w:rPr>
        <w:t xml:space="preserve">gūt valsts vai pašvaldības apmaksātu pirmsskolas izglītības programmu atbilstoši normatīvajiem aktiem un licencētajām pirmsskolas izglītības programmām; </w:t>
      </w:r>
    </w:p>
    <w:p w14:paraId="5E2A1703" w14:textId="77777777" w:rsidR="00A024A7" w:rsidRPr="00E51CE8" w:rsidRDefault="00A024A7" w:rsidP="00A024A7">
      <w:pPr>
        <w:pStyle w:val="Sarakstarindkopa"/>
        <w:numPr>
          <w:ilvl w:val="0"/>
          <w:numId w:val="7"/>
        </w:numPr>
        <w:ind w:left="1560" w:hanging="502"/>
        <w:rPr>
          <w:rFonts w:ascii="Times New Roman" w:eastAsia="Times New Roman" w:hAnsi="Times New Roman"/>
          <w:sz w:val="24"/>
          <w:szCs w:val="24"/>
        </w:rPr>
      </w:pPr>
      <w:r w:rsidRPr="00E51CE8">
        <w:rPr>
          <w:rFonts w:ascii="Times New Roman" w:eastAsia="Times New Roman" w:hAnsi="Times New Roman"/>
          <w:sz w:val="24"/>
          <w:szCs w:val="24"/>
        </w:rPr>
        <w:t>piedalīties rotaļnodarbībās un citās aktivitātēs, izglītības iestādes rīkotajos svētkos un pasākumos, apmeklēt interešu izglītības nodarbības;</w:t>
      </w:r>
    </w:p>
    <w:p w14:paraId="0FC1BBF0" w14:textId="77777777" w:rsidR="00FC6DA1" w:rsidRPr="00E51CE8" w:rsidRDefault="00A024A7" w:rsidP="00FC6DA1">
      <w:pPr>
        <w:pStyle w:val="Sarakstarindkopa"/>
        <w:numPr>
          <w:ilvl w:val="0"/>
          <w:numId w:val="7"/>
        </w:numPr>
        <w:ind w:left="1560" w:hanging="502"/>
        <w:rPr>
          <w:rFonts w:ascii="Times New Roman" w:eastAsia="Times New Roman" w:hAnsi="Times New Roman"/>
          <w:sz w:val="24"/>
          <w:szCs w:val="24"/>
        </w:rPr>
      </w:pPr>
      <w:r w:rsidRPr="00E51CE8">
        <w:rPr>
          <w:rFonts w:ascii="Times New Roman" w:eastAsia="Times New Roman" w:hAnsi="Times New Roman"/>
          <w:sz w:val="24"/>
          <w:szCs w:val="24"/>
        </w:rPr>
        <w:t>apgūt zināšanas, attīstīt savas spējas, prasmes, iemaņas un intereses, atbilstoši individuālajām vajadzībām, iespējām un izglītības programmas saturam, netraucēti strādāt atbilstoši individuālajām spējām;</w:t>
      </w:r>
    </w:p>
    <w:p w14:paraId="1653A49B" w14:textId="77777777" w:rsidR="00FC6DA1" w:rsidRPr="00E51CE8" w:rsidRDefault="00FC6DA1" w:rsidP="00FC6DA1">
      <w:pPr>
        <w:pStyle w:val="Sarakstarindkopa"/>
        <w:numPr>
          <w:ilvl w:val="0"/>
          <w:numId w:val="7"/>
        </w:numPr>
        <w:ind w:left="1560" w:hanging="502"/>
        <w:rPr>
          <w:rFonts w:ascii="Times New Roman" w:eastAsia="Times New Roman" w:hAnsi="Times New Roman"/>
          <w:sz w:val="24"/>
          <w:szCs w:val="24"/>
        </w:rPr>
      </w:pPr>
      <w:r w:rsidRPr="00E51CE8">
        <w:rPr>
          <w:rFonts w:ascii="Times New Roman" w:eastAsia="Times New Roman" w:hAnsi="Times New Roman"/>
          <w:sz w:val="24"/>
          <w:szCs w:val="24"/>
        </w:rPr>
        <w:t>saņemt motivētu savu zināšanu, prasmju, attieksmju un uzvedības novērtējumu, par sasniegumiem saņemt uzslavas un apbalvojumus;</w:t>
      </w:r>
    </w:p>
    <w:p w14:paraId="21DE8D8D" w14:textId="77777777" w:rsidR="00FC6DA1" w:rsidRPr="00E51CE8" w:rsidRDefault="00FC6DA1" w:rsidP="00FC6DA1">
      <w:pPr>
        <w:pStyle w:val="Sarakstarindkopa"/>
        <w:numPr>
          <w:ilvl w:val="0"/>
          <w:numId w:val="7"/>
        </w:numPr>
        <w:ind w:left="1560" w:hanging="502"/>
        <w:rPr>
          <w:rFonts w:ascii="Times New Roman" w:eastAsia="Times New Roman" w:hAnsi="Times New Roman"/>
          <w:sz w:val="24"/>
          <w:szCs w:val="24"/>
        </w:rPr>
      </w:pPr>
      <w:r w:rsidRPr="00E51CE8">
        <w:rPr>
          <w:rFonts w:ascii="Times New Roman" w:eastAsia="Times New Roman" w:hAnsi="Times New Roman"/>
          <w:sz w:val="24"/>
          <w:szCs w:val="24"/>
        </w:rPr>
        <w:t>izglītības procesā brīvi izteikt un aizstāvēt savas domas, uzskatus, paust attieksmi par dažādiem jautājumiem;</w:t>
      </w:r>
      <w:r w:rsidRPr="00E51CE8">
        <w:rPr>
          <w:rFonts w:ascii="Times New Roman" w:hAnsi="Times New Roman"/>
          <w:sz w:val="24"/>
          <w:szCs w:val="24"/>
        </w:rPr>
        <w:t xml:space="preserve"> </w:t>
      </w:r>
      <w:r w:rsidRPr="00E51CE8">
        <w:rPr>
          <w:rFonts w:ascii="Times New Roman" w:eastAsia="Times New Roman" w:hAnsi="Times New Roman"/>
          <w:sz w:val="24"/>
          <w:szCs w:val="24"/>
        </w:rPr>
        <w:t>izglītības procesā izmantot izglītības iestādes telpas, teritoriju, nepieciešamos mācību līdzekļus un tehnisko nodrošinājumu;</w:t>
      </w:r>
    </w:p>
    <w:p w14:paraId="71E91962" w14:textId="77777777" w:rsidR="00FC6DA1" w:rsidRPr="00E51CE8" w:rsidRDefault="00FC6DA1" w:rsidP="00FC6DA1">
      <w:pPr>
        <w:pStyle w:val="Sarakstarindkopa"/>
        <w:numPr>
          <w:ilvl w:val="0"/>
          <w:numId w:val="7"/>
        </w:numPr>
        <w:ind w:left="1560" w:hanging="502"/>
        <w:rPr>
          <w:rFonts w:ascii="Times New Roman" w:eastAsia="Times New Roman" w:hAnsi="Times New Roman"/>
          <w:sz w:val="24"/>
          <w:szCs w:val="24"/>
        </w:rPr>
      </w:pPr>
      <w:r w:rsidRPr="00E51CE8">
        <w:rPr>
          <w:rFonts w:ascii="Times New Roman" w:eastAsia="Times New Roman" w:hAnsi="Times New Roman"/>
          <w:sz w:val="24"/>
          <w:szCs w:val="24"/>
        </w:rPr>
        <w:t>saņemt paskaidrojumus, palīdzību un atbalstu izglītības procesā no izglītības iestādes darbiniekiem;</w:t>
      </w:r>
    </w:p>
    <w:p w14:paraId="167FC987" w14:textId="77777777" w:rsidR="00FC6DA1" w:rsidRPr="00E51CE8" w:rsidRDefault="00FC6DA1" w:rsidP="00FC6DA1">
      <w:pPr>
        <w:pStyle w:val="Sarakstarindkopa"/>
        <w:numPr>
          <w:ilvl w:val="0"/>
          <w:numId w:val="7"/>
        </w:numPr>
        <w:ind w:left="1560" w:hanging="502"/>
        <w:rPr>
          <w:rFonts w:ascii="Times New Roman" w:eastAsia="Times New Roman" w:hAnsi="Times New Roman"/>
          <w:sz w:val="24"/>
          <w:szCs w:val="24"/>
        </w:rPr>
      </w:pPr>
      <w:r w:rsidRPr="00E51CE8">
        <w:rPr>
          <w:rFonts w:ascii="Times New Roman" w:eastAsia="Times New Roman" w:hAnsi="Times New Roman"/>
          <w:sz w:val="24"/>
          <w:szCs w:val="24"/>
        </w:rPr>
        <w:t>vērsties ar sūdzību pie skolotāja, cita izglītības iestādes darbinieka vai vadītāja;</w:t>
      </w:r>
    </w:p>
    <w:p w14:paraId="3F62FC83" w14:textId="77777777" w:rsidR="00FC6DA1" w:rsidRPr="00E51CE8" w:rsidRDefault="00FC6DA1" w:rsidP="00FC6DA1">
      <w:pPr>
        <w:pStyle w:val="Sarakstarindkopa"/>
        <w:numPr>
          <w:ilvl w:val="0"/>
          <w:numId w:val="7"/>
        </w:numPr>
        <w:ind w:left="1560" w:hanging="502"/>
        <w:rPr>
          <w:rFonts w:ascii="Times New Roman" w:eastAsia="Times New Roman" w:hAnsi="Times New Roman"/>
          <w:sz w:val="24"/>
          <w:szCs w:val="24"/>
        </w:rPr>
      </w:pPr>
      <w:r w:rsidRPr="00E51CE8">
        <w:rPr>
          <w:rFonts w:ascii="Times New Roman" w:eastAsia="Times New Roman" w:hAnsi="Times New Roman"/>
          <w:sz w:val="24"/>
          <w:szCs w:val="24"/>
        </w:rPr>
        <w:lastRenderedPageBreak/>
        <w:t>būt dzīvībai un veselībai drošā vidē, saņemt bezmaksas profilaktisko veselības aprūpi un neatliekamo medicīnisko palīdzību, aizsardzību no fiziskās, psihiskās un emocionālās vardarbības;</w:t>
      </w:r>
    </w:p>
    <w:p w14:paraId="228B942E" w14:textId="77777777" w:rsidR="00FC6DA1" w:rsidRPr="00E51CE8" w:rsidRDefault="00FC6DA1" w:rsidP="00FC6DA1">
      <w:pPr>
        <w:pStyle w:val="Sarakstarindkopa"/>
        <w:numPr>
          <w:ilvl w:val="0"/>
          <w:numId w:val="7"/>
        </w:numPr>
        <w:ind w:left="1701" w:hanging="643"/>
        <w:rPr>
          <w:rFonts w:ascii="Times New Roman" w:eastAsia="Times New Roman" w:hAnsi="Times New Roman"/>
          <w:sz w:val="24"/>
          <w:szCs w:val="24"/>
        </w:rPr>
      </w:pPr>
      <w:r w:rsidRPr="00E51CE8">
        <w:rPr>
          <w:rFonts w:ascii="Times New Roman" w:eastAsia="Times New Roman" w:hAnsi="Times New Roman"/>
          <w:sz w:val="24"/>
          <w:szCs w:val="24"/>
        </w:rPr>
        <w:t>pārstāvēt izglītības iestādi dažāda mēroga konkursos, pasākumos u.c.;</w:t>
      </w:r>
    </w:p>
    <w:p w14:paraId="2E376592" w14:textId="77777777" w:rsidR="0062345B" w:rsidRDefault="00CA6428" w:rsidP="0062345B">
      <w:pPr>
        <w:pStyle w:val="Sarakstarindkopa"/>
        <w:numPr>
          <w:ilvl w:val="0"/>
          <w:numId w:val="7"/>
        </w:numPr>
        <w:ind w:left="1701" w:hanging="643"/>
        <w:rPr>
          <w:rFonts w:ascii="Times New Roman" w:eastAsia="Times New Roman" w:hAnsi="Times New Roman"/>
          <w:sz w:val="24"/>
          <w:szCs w:val="24"/>
        </w:rPr>
      </w:pPr>
      <w:r w:rsidRPr="00AE07BD">
        <w:rPr>
          <w:rFonts w:ascii="Times New Roman" w:eastAsia="Times New Roman" w:hAnsi="Times New Roman"/>
          <w:sz w:val="24"/>
          <w:szCs w:val="24"/>
        </w:rPr>
        <w:t>saņemt</w:t>
      </w:r>
      <w:r>
        <w:rPr>
          <w:rFonts w:ascii="Times New Roman" w:eastAsia="Times New Roman" w:hAnsi="Times New Roman"/>
          <w:sz w:val="24"/>
          <w:szCs w:val="24"/>
        </w:rPr>
        <w:t xml:space="preserve"> </w:t>
      </w:r>
      <w:r w:rsidR="00FC6DA1" w:rsidRPr="00E51CE8">
        <w:rPr>
          <w:rFonts w:ascii="Times New Roman" w:eastAsia="Times New Roman" w:hAnsi="Times New Roman"/>
          <w:sz w:val="24"/>
          <w:szCs w:val="24"/>
        </w:rPr>
        <w:t>citu atbalstu, kas noteikts normatīvajos aktos.</w:t>
      </w:r>
      <w:r w:rsidR="0062345B">
        <w:rPr>
          <w:rFonts w:ascii="Times New Roman" w:eastAsia="Times New Roman" w:hAnsi="Times New Roman"/>
          <w:sz w:val="24"/>
          <w:szCs w:val="24"/>
        </w:rPr>
        <w:t xml:space="preserve"> </w:t>
      </w:r>
    </w:p>
    <w:p w14:paraId="4AEAD46E" w14:textId="2059C06A" w:rsidR="0062345B" w:rsidRPr="0062345B" w:rsidRDefault="0062345B" w:rsidP="0062345B">
      <w:pPr>
        <w:pStyle w:val="Sarakstarindkopa"/>
        <w:numPr>
          <w:ilvl w:val="0"/>
          <w:numId w:val="7"/>
        </w:numPr>
        <w:ind w:left="1701" w:hanging="643"/>
        <w:rPr>
          <w:rFonts w:ascii="Times New Roman" w:eastAsia="Times New Roman" w:hAnsi="Times New Roman"/>
          <w:sz w:val="24"/>
          <w:szCs w:val="24"/>
        </w:rPr>
      </w:pPr>
      <w:r w:rsidRPr="0062345B">
        <w:rPr>
          <w:rFonts w:ascii="Times New Roman" w:eastAsia="Times New Roman" w:hAnsi="Times New Roman"/>
          <w:sz w:val="24"/>
          <w:szCs w:val="24"/>
        </w:rPr>
        <w:t>tiesības uz pašcieņas un goda neaizskaramību izglītības iestādē;</w:t>
      </w:r>
    </w:p>
    <w:p w14:paraId="5931FEC2" w14:textId="77777777" w:rsidR="0062345B" w:rsidRPr="00E51CE8" w:rsidRDefault="0062345B" w:rsidP="0062345B">
      <w:pPr>
        <w:pStyle w:val="Sarakstarindkopa"/>
        <w:ind w:left="1701"/>
        <w:rPr>
          <w:rFonts w:ascii="Times New Roman" w:eastAsia="Times New Roman" w:hAnsi="Times New Roman"/>
          <w:sz w:val="24"/>
          <w:szCs w:val="24"/>
        </w:rPr>
      </w:pPr>
    </w:p>
    <w:p w14:paraId="769C958E" w14:textId="77777777" w:rsidR="00FC6DA1" w:rsidRPr="00E51CE8" w:rsidRDefault="00FC6DA1" w:rsidP="00FC6DA1">
      <w:pPr>
        <w:pStyle w:val="Sarakstarindkopa"/>
        <w:numPr>
          <w:ilvl w:val="0"/>
          <w:numId w:val="1"/>
        </w:numPr>
        <w:rPr>
          <w:rFonts w:ascii="Times New Roman" w:eastAsia="Times New Roman" w:hAnsi="Times New Roman"/>
          <w:i/>
          <w:sz w:val="24"/>
          <w:szCs w:val="24"/>
          <w:u w:val="single"/>
        </w:rPr>
      </w:pPr>
      <w:r w:rsidRPr="00E51CE8">
        <w:rPr>
          <w:rFonts w:ascii="Times New Roman" w:eastAsia="Times New Roman" w:hAnsi="Times New Roman"/>
          <w:i/>
          <w:sz w:val="24"/>
          <w:szCs w:val="24"/>
          <w:u w:val="single"/>
        </w:rPr>
        <w:t>Izglītojamā pienākumi:</w:t>
      </w:r>
    </w:p>
    <w:p w14:paraId="70226FE7" w14:textId="77777777" w:rsidR="00C211D2" w:rsidRPr="00E51CE8" w:rsidRDefault="00C211D2" w:rsidP="00C211D2">
      <w:pPr>
        <w:pStyle w:val="Sarakstarindkopa"/>
        <w:numPr>
          <w:ilvl w:val="1"/>
          <w:numId w:val="8"/>
        </w:numPr>
        <w:ind w:left="1276"/>
        <w:rPr>
          <w:rFonts w:ascii="Times New Roman" w:eastAsia="Times New Roman" w:hAnsi="Times New Roman"/>
          <w:sz w:val="24"/>
          <w:szCs w:val="24"/>
        </w:rPr>
      </w:pPr>
      <w:r w:rsidRPr="00E51CE8">
        <w:rPr>
          <w:rFonts w:ascii="Times New Roman" w:eastAsia="Times New Roman" w:hAnsi="Times New Roman"/>
          <w:sz w:val="24"/>
          <w:szCs w:val="24"/>
        </w:rPr>
        <w:t>ievērot šos un citus noteikumus, instrukcijas, kas ir spēkā izglītības iestādē;</w:t>
      </w:r>
    </w:p>
    <w:p w14:paraId="742BF2EA" w14:textId="77777777" w:rsidR="00C211D2" w:rsidRPr="00E51CE8" w:rsidRDefault="00C211D2" w:rsidP="00C211D2">
      <w:pPr>
        <w:pStyle w:val="Sarakstarindkopa"/>
        <w:numPr>
          <w:ilvl w:val="1"/>
          <w:numId w:val="8"/>
        </w:numPr>
        <w:ind w:left="1276"/>
        <w:rPr>
          <w:rFonts w:ascii="Times New Roman" w:eastAsia="Times New Roman" w:hAnsi="Times New Roman"/>
          <w:sz w:val="24"/>
          <w:szCs w:val="24"/>
        </w:rPr>
      </w:pPr>
      <w:r w:rsidRPr="00E51CE8">
        <w:rPr>
          <w:rFonts w:ascii="Times New Roman" w:eastAsia="Times New Roman" w:hAnsi="Times New Roman"/>
          <w:sz w:val="24"/>
          <w:szCs w:val="24"/>
        </w:rPr>
        <w:t xml:space="preserve">regulāri apmeklēt izglītības iestādi, apgūt pirmsskolas izglītības programmu, mācīties atbilstoši savai fiziskajai un garīgajai attīstībai, sagatavoties pamatizglītības apguvei; </w:t>
      </w:r>
    </w:p>
    <w:p w14:paraId="551300E7" w14:textId="77777777" w:rsidR="00C211D2" w:rsidRPr="00E51CE8" w:rsidRDefault="00C211D2" w:rsidP="00C211D2">
      <w:pPr>
        <w:pStyle w:val="Sarakstarindkopa"/>
        <w:numPr>
          <w:ilvl w:val="1"/>
          <w:numId w:val="8"/>
        </w:numPr>
        <w:ind w:left="1276"/>
        <w:rPr>
          <w:rFonts w:ascii="Times New Roman" w:eastAsia="Times New Roman" w:hAnsi="Times New Roman"/>
          <w:sz w:val="24"/>
          <w:szCs w:val="24"/>
        </w:rPr>
      </w:pPr>
      <w:r w:rsidRPr="00E51CE8">
        <w:rPr>
          <w:rFonts w:ascii="Times New Roman" w:eastAsia="Times New Roman" w:hAnsi="Times New Roman"/>
          <w:sz w:val="24"/>
          <w:szCs w:val="24"/>
        </w:rPr>
        <w:t>ievērot citu izglītojamo tiesības uz netraucētu izglītības ieguvi;</w:t>
      </w:r>
    </w:p>
    <w:p w14:paraId="55168E89" w14:textId="77777777" w:rsidR="00C211D2" w:rsidRPr="00E51CE8" w:rsidRDefault="00C211D2" w:rsidP="00C211D2">
      <w:pPr>
        <w:pStyle w:val="Sarakstarindkopa"/>
        <w:numPr>
          <w:ilvl w:val="1"/>
          <w:numId w:val="8"/>
        </w:numPr>
        <w:ind w:left="1276"/>
        <w:rPr>
          <w:rFonts w:ascii="Times New Roman" w:eastAsia="Times New Roman" w:hAnsi="Times New Roman"/>
          <w:sz w:val="24"/>
          <w:szCs w:val="24"/>
        </w:rPr>
      </w:pPr>
      <w:r w:rsidRPr="00E51CE8">
        <w:rPr>
          <w:rFonts w:ascii="Times New Roman" w:eastAsia="Times New Roman" w:hAnsi="Times New Roman"/>
          <w:sz w:val="24"/>
          <w:szCs w:val="24"/>
        </w:rPr>
        <w:t>ar cieņu izturēties pret vienaudžiem un pieaugušajiem izglītības iestādē, ievērot sabiedrībā pieņemtos uzvedības noteikumus – sveicināties, pateikties, atvainoties, palūgt;</w:t>
      </w:r>
    </w:p>
    <w:p w14:paraId="5D66F7D5" w14:textId="77777777" w:rsidR="00C211D2" w:rsidRPr="00E51CE8" w:rsidRDefault="00C211D2" w:rsidP="00C211D2">
      <w:pPr>
        <w:pStyle w:val="Sarakstarindkopa"/>
        <w:numPr>
          <w:ilvl w:val="1"/>
          <w:numId w:val="8"/>
        </w:numPr>
        <w:ind w:left="1276"/>
        <w:rPr>
          <w:rFonts w:ascii="Times New Roman" w:eastAsia="Times New Roman" w:hAnsi="Times New Roman"/>
          <w:sz w:val="24"/>
          <w:szCs w:val="24"/>
        </w:rPr>
      </w:pPr>
      <w:r w:rsidRPr="00E51CE8">
        <w:rPr>
          <w:rFonts w:ascii="Times New Roman" w:eastAsia="Times New Roman" w:hAnsi="Times New Roman"/>
          <w:sz w:val="24"/>
          <w:szCs w:val="24"/>
        </w:rPr>
        <w:t>neaizskart citu izglītojamo un pieaugušo tiesības, aizliegts fiziski un psiholoģiski ietekmēt citus izglītojamos un pieaugušos;</w:t>
      </w:r>
    </w:p>
    <w:p w14:paraId="523E8CF4" w14:textId="77777777" w:rsidR="00C211D2" w:rsidRPr="00E51CE8" w:rsidRDefault="00C211D2" w:rsidP="00C211D2">
      <w:pPr>
        <w:pStyle w:val="Sarakstarindkopa"/>
        <w:numPr>
          <w:ilvl w:val="1"/>
          <w:numId w:val="8"/>
        </w:numPr>
        <w:ind w:left="1276"/>
        <w:rPr>
          <w:rFonts w:ascii="Times New Roman" w:eastAsia="Times New Roman" w:hAnsi="Times New Roman"/>
          <w:sz w:val="24"/>
          <w:szCs w:val="24"/>
        </w:rPr>
      </w:pPr>
      <w:r w:rsidRPr="00E51CE8">
        <w:rPr>
          <w:rFonts w:ascii="Times New Roman" w:eastAsia="Times New Roman" w:hAnsi="Times New Roman"/>
          <w:sz w:val="24"/>
          <w:szCs w:val="24"/>
        </w:rPr>
        <w:t>ievērot izglītības iestādes darbinieku norādījumus vai aizrādījumus;</w:t>
      </w:r>
    </w:p>
    <w:p w14:paraId="44B26008" w14:textId="77777777" w:rsidR="00C211D2" w:rsidRPr="00E51CE8" w:rsidRDefault="00C211D2" w:rsidP="00C211D2">
      <w:pPr>
        <w:pStyle w:val="Sarakstarindkopa"/>
        <w:numPr>
          <w:ilvl w:val="1"/>
          <w:numId w:val="8"/>
        </w:numPr>
        <w:ind w:left="1276"/>
        <w:rPr>
          <w:rFonts w:ascii="Times New Roman" w:eastAsia="Times New Roman" w:hAnsi="Times New Roman"/>
          <w:sz w:val="24"/>
          <w:szCs w:val="24"/>
        </w:rPr>
      </w:pPr>
      <w:r w:rsidRPr="00E51CE8">
        <w:rPr>
          <w:rFonts w:ascii="Times New Roman" w:eastAsia="Times New Roman" w:hAnsi="Times New Roman"/>
          <w:sz w:val="24"/>
          <w:szCs w:val="24"/>
        </w:rPr>
        <w:t>ar cieņu izturēties pret Latvijas valsti un tās simboliem;</w:t>
      </w:r>
    </w:p>
    <w:p w14:paraId="0A1AE242" w14:textId="77777777" w:rsidR="00C211D2" w:rsidRPr="00E51CE8" w:rsidRDefault="00C211D2" w:rsidP="00C211D2">
      <w:pPr>
        <w:pStyle w:val="Sarakstarindkopa"/>
        <w:numPr>
          <w:ilvl w:val="1"/>
          <w:numId w:val="8"/>
        </w:numPr>
        <w:ind w:left="1276"/>
        <w:rPr>
          <w:rFonts w:ascii="Times New Roman" w:eastAsia="Times New Roman" w:hAnsi="Times New Roman"/>
          <w:sz w:val="24"/>
          <w:szCs w:val="24"/>
        </w:rPr>
      </w:pPr>
      <w:r w:rsidRPr="00E51CE8">
        <w:rPr>
          <w:rFonts w:ascii="Times New Roman" w:eastAsia="Times New Roman" w:hAnsi="Times New Roman"/>
          <w:sz w:val="24"/>
          <w:szCs w:val="24"/>
        </w:rPr>
        <w:t>būt atbildīgam par savu veselību un drošību:</w:t>
      </w:r>
    </w:p>
    <w:p w14:paraId="4466BF2A" w14:textId="77777777" w:rsidR="00C211D2" w:rsidRPr="00E51CE8" w:rsidRDefault="00C211D2" w:rsidP="00C211D2">
      <w:pPr>
        <w:pStyle w:val="Sarakstarindkopa"/>
        <w:ind w:left="1440"/>
        <w:rPr>
          <w:rFonts w:ascii="Times New Roman" w:eastAsia="Times New Roman" w:hAnsi="Times New Roman"/>
          <w:sz w:val="24"/>
          <w:szCs w:val="24"/>
        </w:rPr>
      </w:pPr>
      <w:r w:rsidRPr="00E51CE8">
        <w:rPr>
          <w:rFonts w:ascii="Times New Roman" w:eastAsia="Times New Roman" w:hAnsi="Times New Roman"/>
          <w:sz w:val="24"/>
          <w:szCs w:val="24"/>
        </w:rPr>
        <w:t>15.8.1. ievērot citus atbalsta pozitīvai uzvedībai ( turpmāk -APU)pamatprincipus;</w:t>
      </w:r>
    </w:p>
    <w:p w14:paraId="34C08926" w14:textId="77777777" w:rsidR="00C211D2" w:rsidRPr="00E51CE8" w:rsidRDefault="00C211D2" w:rsidP="00C211D2">
      <w:pPr>
        <w:pStyle w:val="Sarakstarindkopa"/>
        <w:ind w:left="1440"/>
        <w:rPr>
          <w:rFonts w:ascii="Times New Roman" w:eastAsia="Times New Roman" w:hAnsi="Times New Roman"/>
          <w:sz w:val="24"/>
          <w:szCs w:val="24"/>
        </w:rPr>
      </w:pPr>
      <w:r w:rsidRPr="00E51CE8">
        <w:rPr>
          <w:rFonts w:ascii="Times New Roman" w:eastAsia="Times New Roman" w:hAnsi="Times New Roman"/>
          <w:sz w:val="24"/>
          <w:szCs w:val="24"/>
        </w:rPr>
        <w:t>15.8.2. ievērot iestādes, grupas noteikumus;</w:t>
      </w:r>
    </w:p>
    <w:p w14:paraId="595A36F1" w14:textId="77777777" w:rsidR="00C211D2" w:rsidRPr="00E51CE8" w:rsidRDefault="00C211D2" w:rsidP="00C211D2">
      <w:pPr>
        <w:pStyle w:val="Sarakstarindkopa"/>
        <w:ind w:left="1440"/>
        <w:rPr>
          <w:rFonts w:ascii="Times New Roman" w:eastAsia="Times New Roman" w:hAnsi="Times New Roman"/>
          <w:sz w:val="24"/>
          <w:szCs w:val="24"/>
        </w:rPr>
      </w:pPr>
      <w:r w:rsidRPr="00E51CE8">
        <w:rPr>
          <w:rFonts w:ascii="Times New Roman" w:eastAsia="Times New Roman" w:hAnsi="Times New Roman"/>
          <w:sz w:val="24"/>
          <w:szCs w:val="24"/>
        </w:rPr>
        <w:t>15.8.3.</w:t>
      </w:r>
      <w:r w:rsidRPr="00E51CE8">
        <w:rPr>
          <w:rFonts w:ascii="Times New Roman" w:hAnsi="Times New Roman"/>
          <w:sz w:val="24"/>
          <w:szCs w:val="24"/>
        </w:rPr>
        <w:t xml:space="preserve"> </w:t>
      </w:r>
      <w:r w:rsidRPr="00E51CE8">
        <w:rPr>
          <w:rFonts w:ascii="Times New Roman" w:eastAsia="Times New Roman" w:hAnsi="Times New Roman"/>
          <w:sz w:val="24"/>
          <w:szCs w:val="24"/>
        </w:rPr>
        <w:t>informēt skolotāju, skolotāja palīgu vai citu izglītības iestādes darbinieku, ja radušās veselības problēmas;</w:t>
      </w:r>
    </w:p>
    <w:p w14:paraId="74FAA7F8" w14:textId="77777777" w:rsidR="00C211D2" w:rsidRPr="00E51CE8" w:rsidRDefault="00C211D2" w:rsidP="00C211D2">
      <w:pPr>
        <w:pStyle w:val="Sarakstarindkopa"/>
        <w:ind w:left="1418"/>
        <w:rPr>
          <w:rFonts w:ascii="Times New Roman" w:eastAsia="Times New Roman" w:hAnsi="Times New Roman"/>
          <w:sz w:val="24"/>
          <w:szCs w:val="24"/>
        </w:rPr>
      </w:pPr>
      <w:r w:rsidRPr="00E51CE8">
        <w:rPr>
          <w:rFonts w:ascii="Times New Roman" w:eastAsia="Times New Roman" w:hAnsi="Times New Roman"/>
          <w:sz w:val="24"/>
          <w:szCs w:val="24"/>
        </w:rPr>
        <w:t xml:space="preserve">15.8.4. </w:t>
      </w:r>
      <w:r w:rsidRPr="00E51CE8">
        <w:rPr>
          <w:rFonts w:ascii="Times New Roman" w:eastAsia="Times New Roman" w:hAnsi="Times New Roman"/>
          <w:sz w:val="24"/>
          <w:szCs w:val="24"/>
        </w:rPr>
        <w:tab/>
        <w:t>nekavējoties ziņot skolotājam vai skolotāja palīgam, ja izglītības iestādē tiek apdraudēta paša vai citu izglītojamo drošība, veselība vai dzīvība;</w:t>
      </w:r>
    </w:p>
    <w:p w14:paraId="4F0ACEED" w14:textId="77777777" w:rsidR="00C211D2" w:rsidRPr="00E51CE8" w:rsidRDefault="00C211D2" w:rsidP="00C211D2">
      <w:pPr>
        <w:pStyle w:val="Sarakstarindkopa"/>
        <w:ind w:left="1418"/>
        <w:rPr>
          <w:rFonts w:ascii="Times New Roman" w:eastAsia="Times New Roman" w:hAnsi="Times New Roman"/>
          <w:sz w:val="24"/>
          <w:szCs w:val="24"/>
        </w:rPr>
      </w:pPr>
      <w:r w:rsidRPr="00E51CE8">
        <w:rPr>
          <w:rFonts w:ascii="Times New Roman" w:eastAsia="Times New Roman" w:hAnsi="Times New Roman"/>
          <w:sz w:val="24"/>
          <w:szCs w:val="24"/>
        </w:rPr>
        <w:t>15.8.5. sveicināt izglītības iestādē ienākušos cilvēkus, kuri nav izglītības iestādes darbinieki, bet nesarunāties ar tiem un nedoties tiem līdzi;</w:t>
      </w:r>
    </w:p>
    <w:p w14:paraId="6CB1416C" w14:textId="77777777" w:rsidR="00C211D2" w:rsidRPr="00E51CE8" w:rsidRDefault="00C211D2" w:rsidP="00C211D2">
      <w:pPr>
        <w:pStyle w:val="Sarakstarindkopa"/>
        <w:ind w:left="1418"/>
        <w:rPr>
          <w:rFonts w:ascii="Times New Roman" w:eastAsia="Times New Roman" w:hAnsi="Times New Roman"/>
          <w:sz w:val="24"/>
          <w:szCs w:val="24"/>
        </w:rPr>
      </w:pPr>
      <w:r w:rsidRPr="00E51CE8">
        <w:rPr>
          <w:rFonts w:ascii="Times New Roman" w:eastAsia="Times New Roman" w:hAnsi="Times New Roman"/>
          <w:sz w:val="24"/>
          <w:szCs w:val="24"/>
        </w:rPr>
        <w:t xml:space="preserve">15.8.6. </w:t>
      </w:r>
      <w:r w:rsidR="00F03E59" w:rsidRPr="00E51CE8">
        <w:rPr>
          <w:rFonts w:ascii="Times New Roman" w:eastAsia="Times New Roman" w:hAnsi="Times New Roman"/>
          <w:sz w:val="24"/>
          <w:szCs w:val="24"/>
        </w:rPr>
        <w:t>neienest izglītības iestādē un tās teritorijā rotaļlietas un priekšmetus, kas aicina uz vardarbību (dažādus rotaļu šaujamieročus) vai ir bīstami saskarsmē (naži, aerosoli, šķiltavas, sērkociņi);</w:t>
      </w:r>
    </w:p>
    <w:p w14:paraId="6727B894" w14:textId="77777777" w:rsidR="00F03E59" w:rsidRPr="00E51CE8" w:rsidRDefault="00F03E59" w:rsidP="00C211D2">
      <w:pPr>
        <w:pStyle w:val="Sarakstarindkopa"/>
        <w:ind w:left="1418"/>
        <w:rPr>
          <w:rFonts w:ascii="Times New Roman" w:eastAsia="Times New Roman" w:hAnsi="Times New Roman"/>
          <w:sz w:val="24"/>
          <w:szCs w:val="24"/>
        </w:rPr>
      </w:pPr>
      <w:r w:rsidRPr="00E51CE8">
        <w:rPr>
          <w:rFonts w:ascii="Times New Roman" w:eastAsia="Times New Roman" w:hAnsi="Times New Roman"/>
          <w:sz w:val="24"/>
          <w:szCs w:val="24"/>
        </w:rPr>
        <w:t>15.8.7. ievērot personīgās higiēnas prasības un iestādē īstenotos drošības pasākumus epidēmijas laikā;</w:t>
      </w:r>
    </w:p>
    <w:p w14:paraId="79E0F8C7" w14:textId="77777777" w:rsidR="00F03E59" w:rsidRPr="00E51CE8" w:rsidRDefault="00F03E59" w:rsidP="00F03E59">
      <w:pPr>
        <w:pStyle w:val="Sarakstarindkopa"/>
        <w:numPr>
          <w:ilvl w:val="1"/>
          <w:numId w:val="8"/>
        </w:numPr>
        <w:ind w:left="1560" w:hanging="502"/>
        <w:rPr>
          <w:rFonts w:ascii="Times New Roman" w:eastAsia="Times New Roman" w:hAnsi="Times New Roman"/>
          <w:sz w:val="24"/>
          <w:szCs w:val="24"/>
        </w:rPr>
      </w:pPr>
      <w:r w:rsidRPr="00E51CE8">
        <w:rPr>
          <w:rFonts w:ascii="Times New Roman" w:eastAsia="Times New Roman" w:hAnsi="Times New Roman"/>
          <w:sz w:val="24"/>
          <w:szCs w:val="24"/>
        </w:rPr>
        <w:t>saudzēt personīgās lietas un būt atbildīgam par to uzglabāšanu;</w:t>
      </w:r>
    </w:p>
    <w:p w14:paraId="46B4E387" w14:textId="77777777" w:rsidR="00F03E59" w:rsidRPr="00E51CE8" w:rsidRDefault="00F03E59" w:rsidP="00F03E59">
      <w:pPr>
        <w:pStyle w:val="Sarakstarindkopa"/>
        <w:numPr>
          <w:ilvl w:val="1"/>
          <w:numId w:val="8"/>
        </w:numPr>
        <w:ind w:left="1701" w:hanging="621"/>
        <w:rPr>
          <w:rFonts w:ascii="Times New Roman" w:eastAsia="Times New Roman" w:hAnsi="Times New Roman"/>
          <w:sz w:val="24"/>
          <w:szCs w:val="24"/>
        </w:rPr>
      </w:pPr>
      <w:r w:rsidRPr="00E51CE8">
        <w:rPr>
          <w:rFonts w:ascii="Times New Roman" w:eastAsia="Times New Roman" w:hAnsi="Times New Roman"/>
          <w:sz w:val="24"/>
          <w:szCs w:val="24"/>
        </w:rPr>
        <w:t>pieklājīgi komunicēt, neaizskart ar vārdiem un fiziski savus grupas biedrus, skolotājas, izglītības iestādes darbiniekus un citus pieaugušos;</w:t>
      </w:r>
    </w:p>
    <w:p w14:paraId="248987FD" w14:textId="77777777" w:rsidR="00F03E59" w:rsidRPr="00E51CE8" w:rsidRDefault="00F03E59" w:rsidP="00F03E59">
      <w:pPr>
        <w:pStyle w:val="Sarakstarindkopa"/>
        <w:numPr>
          <w:ilvl w:val="1"/>
          <w:numId w:val="8"/>
        </w:numPr>
        <w:ind w:left="1701" w:hanging="621"/>
        <w:rPr>
          <w:rFonts w:ascii="Times New Roman" w:eastAsia="Times New Roman" w:hAnsi="Times New Roman"/>
          <w:sz w:val="24"/>
          <w:szCs w:val="24"/>
        </w:rPr>
      </w:pPr>
      <w:r w:rsidRPr="00E51CE8">
        <w:rPr>
          <w:rFonts w:ascii="Times New Roman" w:eastAsia="Times New Roman" w:hAnsi="Times New Roman"/>
          <w:sz w:val="24"/>
          <w:szCs w:val="24"/>
        </w:rPr>
        <w:t>saudzīgi izturēties pret apkārtējo vidi, dabu, izglītības iestādes vidi un inventāru, rotaļlietām, inventāru;</w:t>
      </w:r>
    </w:p>
    <w:p w14:paraId="4B32B57F" w14:textId="77777777" w:rsidR="007328FD" w:rsidRPr="00E51CE8" w:rsidRDefault="00F03E59" w:rsidP="007328FD">
      <w:pPr>
        <w:pStyle w:val="Sarakstarindkopa"/>
        <w:numPr>
          <w:ilvl w:val="1"/>
          <w:numId w:val="8"/>
        </w:numPr>
        <w:ind w:left="1701" w:hanging="621"/>
        <w:rPr>
          <w:rFonts w:ascii="Times New Roman" w:eastAsia="Times New Roman" w:hAnsi="Times New Roman"/>
          <w:sz w:val="24"/>
          <w:szCs w:val="24"/>
        </w:rPr>
      </w:pPr>
      <w:r w:rsidRPr="00E51CE8">
        <w:rPr>
          <w:rFonts w:ascii="Times New Roman" w:eastAsia="Times New Roman" w:hAnsi="Times New Roman"/>
          <w:sz w:val="24"/>
          <w:szCs w:val="24"/>
        </w:rPr>
        <w:t>sakārtot rotaļu vietu un darba piederumus pēc rotaļāšanās un pirms došanās mājās;</w:t>
      </w:r>
    </w:p>
    <w:p w14:paraId="7369B900" w14:textId="77777777" w:rsidR="004137D6" w:rsidRPr="00E51CE8" w:rsidRDefault="00F03E59" w:rsidP="007328FD">
      <w:pPr>
        <w:pStyle w:val="Sarakstarindkopa"/>
        <w:numPr>
          <w:ilvl w:val="1"/>
          <w:numId w:val="8"/>
        </w:numPr>
        <w:ind w:left="1701" w:hanging="621"/>
        <w:rPr>
          <w:rFonts w:ascii="Times New Roman" w:eastAsia="Times New Roman" w:hAnsi="Times New Roman"/>
          <w:sz w:val="24"/>
          <w:szCs w:val="24"/>
        </w:rPr>
      </w:pPr>
      <w:r w:rsidRPr="00E51CE8">
        <w:rPr>
          <w:rFonts w:ascii="Times New Roman" w:eastAsia="Times New Roman" w:hAnsi="Times New Roman"/>
          <w:sz w:val="24"/>
          <w:szCs w:val="24"/>
        </w:rPr>
        <w:t>uzturēties izglītības iestādes telpās, rotaļu laukumā vai teritorijā kopā ar grupas biedriem un pieaugušajiem, iziet no izglītības iestādes vai tās teritorijas tikai pieaugušā klātbūtnē.</w:t>
      </w:r>
      <w:r w:rsidR="007328FD" w:rsidRPr="00E51CE8">
        <w:rPr>
          <w:rFonts w:ascii="Times New Roman" w:eastAsia="Times New Roman" w:hAnsi="Times New Roman"/>
          <w:b/>
          <w:sz w:val="24"/>
          <w:szCs w:val="24"/>
        </w:rPr>
        <w:t xml:space="preserve"> </w:t>
      </w:r>
    </w:p>
    <w:p w14:paraId="39EB3C79" w14:textId="77777777" w:rsidR="000D5317" w:rsidRPr="00E51CE8" w:rsidRDefault="000D5317" w:rsidP="007328FD">
      <w:pPr>
        <w:pStyle w:val="Sarakstarindkopa"/>
        <w:ind w:left="1701"/>
        <w:jc w:val="center"/>
        <w:rPr>
          <w:rFonts w:ascii="Times New Roman" w:eastAsia="Times New Roman" w:hAnsi="Times New Roman"/>
          <w:b/>
          <w:sz w:val="24"/>
          <w:szCs w:val="24"/>
        </w:rPr>
      </w:pPr>
    </w:p>
    <w:p w14:paraId="107BB105" w14:textId="77777777" w:rsidR="000D5317" w:rsidRPr="00E51CE8" w:rsidRDefault="007328FD" w:rsidP="00E51CE8">
      <w:pPr>
        <w:pStyle w:val="Sarakstarindkopa"/>
        <w:spacing w:after="0" w:line="240" w:lineRule="auto"/>
        <w:ind w:left="1701"/>
        <w:jc w:val="center"/>
        <w:rPr>
          <w:rFonts w:ascii="Times New Roman" w:eastAsia="Times New Roman" w:hAnsi="Times New Roman"/>
          <w:b/>
          <w:sz w:val="24"/>
          <w:szCs w:val="24"/>
        </w:rPr>
      </w:pPr>
      <w:r w:rsidRPr="00E51CE8">
        <w:rPr>
          <w:rFonts w:ascii="Times New Roman" w:eastAsia="Times New Roman" w:hAnsi="Times New Roman"/>
          <w:b/>
          <w:sz w:val="24"/>
          <w:szCs w:val="24"/>
        </w:rPr>
        <w:t>IV. Vecāku tiesības</w:t>
      </w:r>
    </w:p>
    <w:p w14:paraId="7442D618" w14:textId="77777777" w:rsidR="007328FD" w:rsidRPr="00E51CE8" w:rsidRDefault="007328FD" w:rsidP="000D5317">
      <w:pPr>
        <w:rPr>
          <w:lang w:val="lv-LV"/>
        </w:rPr>
      </w:pPr>
      <w:r w:rsidRPr="00E51CE8">
        <w:rPr>
          <w:lang w:val="lv-LV"/>
        </w:rPr>
        <w:t>Vecāku tiesības nosaka Civillikums, Bērnu tiesību aizsardzības likums un Izglītības likums.</w:t>
      </w:r>
    </w:p>
    <w:p w14:paraId="431C4949" w14:textId="77777777" w:rsidR="007328FD" w:rsidRPr="00E51CE8" w:rsidRDefault="007328FD" w:rsidP="007328FD">
      <w:pPr>
        <w:rPr>
          <w:b/>
          <w:i/>
          <w:u w:val="single"/>
          <w:lang w:val="lv-LV"/>
        </w:rPr>
      </w:pPr>
      <w:r w:rsidRPr="00E51CE8">
        <w:rPr>
          <w:i/>
          <w:u w:val="single"/>
          <w:lang w:val="lv-LV"/>
        </w:rPr>
        <w:t>Vecāku tiesības:</w:t>
      </w:r>
    </w:p>
    <w:p w14:paraId="2F344505" w14:textId="77777777" w:rsidR="007328FD" w:rsidRPr="00E51CE8" w:rsidRDefault="007328FD" w:rsidP="007328FD">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Iepazīties ar programmu, Nolikumu, Iestādes normatīvajiem dokumentiem.</w:t>
      </w:r>
    </w:p>
    <w:p w14:paraId="03489FF2" w14:textId="77777777" w:rsidR="007328FD" w:rsidRPr="00E51CE8" w:rsidRDefault="007328FD" w:rsidP="007328FD">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Piedalīties Iestādes padomes darbā, Iestādes pasākumos.</w:t>
      </w:r>
    </w:p>
    <w:p w14:paraId="142CB333" w14:textId="77777777" w:rsidR="007328FD" w:rsidRPr="00E51CE8" w:rsidRDefault="007328FD" w:rsidP="007328FD">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lastRenderedPageBreak/>
        <w:t>Saņemt savlaicīgu informāciju par Iestādes darbību un jautājumiem, kas saistīti ar bērnu audzināšanu, izglītošanu un attīstību.</w:t>
      </w:r>
    </w:p>
    <w:p w14:paraId="11E36C6C" w14:textId="77777777" w:rsidR="007328FD" w:rsidRPr="00E51CE8" w:rsidRDefault="007328FD" w:rsidP="007328FD">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Saņemt izglītojamajiem paredzētos ēdināšanas pakalpojumus, informāciju par ēdināšanu.</w:t>
      </w:r>
    </w:p>
    <w:p w14:paraId="5CC31AE3" w14:textId="77777777" w:rsidR="007328FD" w:rsidRPr="00E51CE8" w:rsidRDefault="007328FD" w:rsidP="007328FD">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Izteikt savas domas un uzskatus par Iestādes darba organizāciju, izglītības procesu un izteikt priekšlikumus Iestādes darbības pilnveidošanai, vēršoties pie pedagogiem un Iestādes administrācijas.</w:t>
      </w:r>
    </w:p>
    <w:p w14:paraId="43EB6462" w14:textId="77777777" w:rsidR="007328FD" w:rsidRPr="00E51CE8" w:rsidRDefault="007328FD" w:rsidP="007328FD">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Būt informētam par Iestādes, grupu pasākumu un ekskursiju norises laiku, maršrutu, mērķi un ilgumu.</w:t>
      </w:r>
    </w:p>
    <w:p w14:paraId="3876EF59" w14:textId="77777777" w:rsidR="007328FD" w:rsidRPr="00E51CE8" w:rsidRDefault="007328FD" w:rsidP="007328FD">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Tiesības uz personas datu aizsardzību.</w:t>
      </w:r>
    </w:p>
    <w:p w14:paraId="45C90AD0" w14:textId="77777777" w:rsidR="00126A86" w:rsidRPr="00E51CE8" w:rsidRDefault="00126A86" w:rsidP="00126A86">
      <w:pPr>
        <w:pStyle w:val="Sarakstarindkopa"/>
        <w:jc w:val="center"/>
        <w:rPr>
          <w:rFonts w:ascii="Times New Roman" w:eastAsia="Times New Roman" w:hAnsi="Times New Roman"/>
          <w:b/>
          <w:sz w:val="24"/>
          <w:szCs w:val="24"/>
        </w:rPr>
      </w:pPr>
    </w:p>
    <w:p w14:paraId="4CB0B377" w14:textId="77777777" w:rsidR="000D5317" w:rsidRPr="00E51CE8" w:rsidRDefault="00126A86" w:rsidP="000D5317">
      <w:pPr>
        <w:pStyle w:val="Sarakstarindkopa"/>
        <w:spacing w:after="0" w:line="240" w:lineRule="auto"/>
        <w:jc w:val="center"/>
        <w:rPr>
          <w:rFonts w:ascii="Times New Roman" w:eastAsia="Times New Roman" w:hAnsi="Times New Roman"/>
          <w:b/>
          <w:sz w:val="24"/>
          <w:szCs w:val="24"/>
        </w:rPr>
      </w:pPr>
      <w:r w:rsidRPr="00E51CE8">
        <w:rPr>
          <w:rFonts w:ascii="Times New Roman" w:eastAsia="Times New Roman" w:hAnsi="Times New Roman"/>
          <w:b/>
          <w:sz w:val="24"/>
          <w:szCs w:val="24"/>
        </w:rPr>
        <w:t>V. Vecāku pienākumi</w:t>
      </w:r>
    </w:p>
    <w:p w14:paraId="31E1B745" w14:textId="77777777" w:rsidR="000D5317" w:rsidRPr="00E51CE8" w:rsidRDefault="000D5317" w:rsidP="000D5317">
      <w:pPr>
        <w:pStyle w:val="Sarakstarindkopa"/>
        <w:spacing w:after="0" w:line="240" w:lineRule="auto"/>
        <w:rPr>
          <w:rFonts w:ascii="Times New Roman" w:eastAsia="Times New Roman" w:hAnsi="Times New Roman"/>
          <w:b/>
          <w:sz w:val="24"/>
          <w:szCs w:val="24"/>
        </w:rPr>
      </w:pPr>
      <w:r w:rsidRPr="00E51CE8">
        <w:rPr>
          <w:rFonts w:ascii="Times New Roman" w:hAnsi="Times New Roman"/>
          <w:i/>
          <w:sz w:val="24"/>
          <w:szCs w:val="24"/>
          <w:u w:val="single"/>
        </w:rPr>
        <w:t>Vecāku pienākumi:</w:t>
      </w:r>
    </w:p>
    <w:p w14:paraId="3B40A024" w14:textId="77777777" w:rsidR="00126A86" w:rsidRPr="00E51CE8" w:rsidRDefault="00126A86" w:rsidP="00126A86">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Ievērot Noteikumus un citus Iestādes iekšējos normatīvos dokumentus.</w:t>
      </w:r>
    </w:p>
    <w:p w14:paraId="508A8E0A" w14:textId="565C6737" w:rsidR="000B4482" w:rsidRDefault="00126A86" w:rsidP="000B4482">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Sniegt precīzu informāciju par bērna veselību, par savu dzīvesvietu un saziņas līdzekļiem. Izmaiņu gadījumā paziņot par to grupas pedagogam.</w:t>
      </w:r>
    </w:p>
    <w:p w14:paraId="31F07CFA" w14:textId="44A8B001" w:rsidR="000B4482" w:rsidRDefault="000B4482" w:rsidP="000B4482">
      <w:pPr>
        <w:pStyle w:val="Sarakstarindkopa"/>
        <w:rPr>
          <w:rFonts w:ascii="Times New Roman" w:eastAsia="Times New Roman" w:hAnsi="Times New Roman"/>
          <w:sz w:val="24"/>
          <w:szCs w:val="24"/>
        </w:rPr>
      </w:pPr>
      <w:r w:rsidRPr="000B4482">
        <w:rPr>
          <w:rFonts w:ascii="Times New Roman" w:eastAsia="Times New Roman" w:hAnsi="Times New Roman"/>
          <w:sz w:val="24"/>
          <w:szCs w:val="24"/>
        </w:rPr>
        <w:t>24.1.</w:t>
      </w:r>
      <w:r>
        <w:rPr>
          <w:rFonts w:ascii="Times New Roman" w:eastAsia="Times New Roman" w:hAnsi="Times New Roman"/>
          <w:sz w:val="24"/>
          <w:szCs w:val="24"/>
        </w:rPr>
        <w:t xml:space="preserve"> </w:t>
      </w:r>
      <w:proofErr w:type="spellStart"/>
      <w:r w:rsidRPr="000B4482">
        <w:rPr>
          <w:rFonts w:ascii="Times New Roman" w:eastAsia="Times New Roman" w:hAnsi="Times New Roman"/>
          <w:sz w:val="24"/>
          <w:szCs w:val="24"/>
        </w:rPr>
        <w:t>Rakstveidā</w:t>
      </w:r>
      <w:proofErr w:type="spellEnd"/>
      <w:r w:rsidRPr="000B4482">
        <w:rPr>
          <w:rFonts w:ascii="Times New Roman" w:eastAsia="Times New Roman" w:hAnsi="Times New Roman"/>
          <w:sz w:val="24"/>
          <w:szCs w:val="24"/>
        </w:rPr>
        <w:t xml:space="preserve"> informēt izglītības iestādi par bērna veselības stāvokli un citiem apstākļiem, kas var ietekmēt izglītības procesu.</w:t>
      </w:r>
    </w:p>
    <w:p w14:paraId="1674ED82" w14:textId="0E52C9CE" w:rsidR="000B4482" w:rsidRPr="000B4482" w:rsidRDefault="000B4482" w:rsidP="000B4482">
      <w:pPr>
        <w:pStyle w:val="Sarakstarindkopa"/>
        <w:rPr>
          <w:rFonts w:ascii="Times New Roman" w:eastAsia="Times New Roman" w:hAnsi="Times New Roman"/>
          <w:sz w:val="24"/>
          <w:szCs w:val="24"/>
        </w:rPr>
      </w:pPr>
      <w:r>
        <w:rPr>
          <w:rFonts w:ascii="Times New Roman" w:eastAsia="Times New Roman" w:hAnsi="Times New Roman"/>
          <w:sz w:val="24"/>
          <w:szCs w:val="24"/>
        </w:rPr>
        <w:t xml:space="preserve">24.2. </w:t>
      </w:r>
      <w:r w:rsidRPr="000B4482">
        <w:rPr>
          <w:rFonts w:ascii="Times New Roman" w:eastAsia="Times New Roman" w:hAnsi="Times New Roman"/>
          <w:sz w:val="24"/>
          <w:szCs w:val="24"/>
        </w:rPr>
        <w:t>Šī informācija jāsniedz gan bērna uzņemšanas brīdī, gan arī gadījumos, kad mainās bērna</w:t>
      </w:r>
      <w:r>
        <w:rPr>
          <w:rFonts w:ascii="Times New Roman" w:eastAsia="Times New Roman" w:hAnsi="Times New Roman"/>
          <w:sz w:val="24"/>
          <w:szCs w:val="24"/>
        </w:rPr>
        <w:t xml:space="preserve"> veselības vai ģimenes apstākļi (Atbilstoši normatīvo aktu prasībām p</w:t>
      </w:r>
      <w:r w:rsidRPr="000B4482">
        <w:rPr>
          <w:rFonts w:ascii="Times New Roman" w:eastAsia="Times New Roman" w:hAnsi="Times New Roman"/>
          <w:sz w:val="24"/>
          <w:szCs w:val="24"/>
        </w:rPr>
        <w:t>ar informācijas nesniegšanu vecākiem var tikt piemērots naudas sods</w:t>
      </w:r>
      <w:r>
        <w:rPr>
          <w:rFonts w:ascii="Times New Roman" w:eastAsia="Times New Roman" w:hAnsi="Times New Roman"/>
          <w:sz w:val="24"/>
          <w:szCs w:val="24"/>
        </w:rPr>
        <w:t>).</w:t>
      </w:r>
    </w:p>
    <w:p w14:paraId="436EDD32" w14:textId="77777777" w:rsidR="00126A86" w:rsidRPr="00E51CE8" w:rsidRDefault="00126A86" w:rsidP="00126A86">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Iepazīties ar informāciju, kas izvietota grupas vecāku informācijas stendā un E-klasē.</w:t>
      </w:r>
    </w:p>
    <w:p w14:paraId="0F28A74D" w14:textId="77777777" w:rsidR="00126A86" w:rsidRPr="00E51CE8" w:rsidRDefault="00126A86" w:rsidP="00126A86">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Piedalīties grupas vecāku sapulcēs.</w:t>
      </w:r>
    </w:p>
    <w:p w14:paraId="25A6EA2C" w14:textId="77777777" w:rsidR="00126A86" w:rsidRPr="00E51CE8" w:rsidRDefault="00126A86" w:rsidP="00126A86">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Pildīt vecāku sapulcēs pieņemtos lēmumus, ievērojot, ka vecāku sapulcēs pieņemtie lēmumi ir saistoši arī tiem vecākiem, kuri sapulcē nav piedalījušies.</w:t>
      </w:r>
    </w:p>
    <w:p w14:paraId="0F72727A" w14:textId="77777777" w:rsidR="00126A86" w:rsidRPr="00E51CE8" w:rsidRDefault="00126A86" w:rsidP="00126A86">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Neatļaut bērnu vest un izņemt no Iestādes personām, kas jaunākas par 13 gadiem (Bērnu tiesību aizsardzības likuma 24.panta 6.punkts).</w:t>
      </w:r>
    </w:p>
    <w:p w14:paraId="349E79A7" w14:textId="77777777" w:rsidR="00126A86" w:rsidRPr="00E51CE8" w:rsidRDefault="00126A86" w:rsidP="00126A86">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Informēt grupas pedagogus par sava bērna veselības traucējumiem vai īpatnībām, ja viņam nepieciešama īpaša uzmanība.</w:t>
      </w:r>
    </w:p>
    <w:p w14:paraId="3EADD283" w14:textId="77777777" w:rsidR="00126A86" w:rsidRPr="00E51CE8" w:rsidRDefault="00126A86" w:rsidP="00126A86">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Bērnu uz Iestādi atvest veselu, tīru, kārtīgu, ar viņam nepieciešamo papildus apģērbu. Apģērbam jāatbilst izmēram un sezonas prasībām.</w:t>
      </w:r>
    </w:p>
    <w:p w14:paraId="2D71B313" w14:textId="77777777" w:rsidR="00126A86" w:rsidRPr="00E51CE8" w:rsidRDefault="00126A86" w:rsidP="00126A86">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Bērnus, kuri nelieto podiņu, nodrošināt ar autiņbiksītēm, mitrajām salvetēm un maiņas apģērbu.</w:t>
      </w:r>
    </w:p>
    <w:p w14:paraId="7DEF9E50" w14:textId="77777777" w:rsidR="00126A86" w:rsidRPr="00E51CE8" w:rsidRDefault="00126A86" w:rsidP="00126A86">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Nodrošināt bērnam personīgās higiēnas līdzekļus - ķemmi, zobu birsti, bērnu zobu pastu, vienreizējās lietošanas kabatlakatiņus.</w:t>
      </w:r>
    </w:p>
    <w:p w14:paraId="6C996F07" w14:textId="77777777" w:rsidR="00126A86" w:rsidRPr="00E51CE8" w:rsidRDefault="00CD44E5" w:rsidP="00CD44E5">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Piedalīties un atbalstīt Iestādes organizētos pasākumus.</w:t>
      </w:r>
    </w:p>
    <w:p w14:paraId="55454512" w14:textId="061B43A7" w:rsidR="00CD44E5" w:rsidRPr="00E51CE8" w:rsidRDefault="00CD44E5" w:rsidP="00CD44E5">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Pieklājīgi izturēties pret Iestādes darbiniekiem. Sekmēt to, lai bērnam veidojas pozitīva un pieklājī</w:t>
      </w:r>
      <w:r w:rsidR="009E6AED">
        <w:rPr>
          <w:rFonts w:ascii="Times New Roman" w:eastAsia="Times New Roman" w:hAnsi="Times New Roman"/>
          <w:sz w:val="24"/>
          <w:szCs w:val="24"/>
        </w:rPr>
        <w:t xml:space="preserve">ga attieksme </w:t>
      </w:r>
      <w:r w:rsidRPr="00E51CE8">
        <w:rPr>
          <w:rFonts w:ascii="Times New Roman" w:eastAsia="Times New Roman" w:hAnsi="Times New Roman"/>
          <w:sz w:val="24"/>
          <w:szCs w:val="24"/>
        </w:rPr>
        <w:t xml:space="preserve"> pret apkārtējiem.</w:t>
      </w:r>
    </w:p>
    <w:p w14:paraId="5D77A22C" w14:textId="77777777" w:rsidR="00CD44E5" w:rsidRPr="00E51CE8" w:rsidRDefault="0094166A" w:rsidP="0094166A">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 xml:space="preserve">Bērna klātbūtnē nerisināt </w:t>
      </w:r>
      <w:proofErr w:type="spellStart"/>
      <w:r w:rsidRPr="00E51CE8">
        <w:rPr>
          <w:rFonts w:ascii="Times New Roman" w:eastAsia="Times New Roman" w:hAnsi="Times New Roman"/>
          <w:sz w:val="24"/>
          <w:szCs w:val="24"/>
        </w:rPr>
        <w:t>problēmjautājumus</w:t>
      </w:r>
      <w:proofErr w:type="spellEnd"/>
      <w:r w:rsidRPr="00E51CE8">
        <w:rPr>
          <w:rFonts w:ascii="Times New Roman" w:eastAsia="Times New Roman" w:hAnsi="Times New Roman"/>
          <w:sz w:val="24"/>
          <w:szCs w:val="24"/>
        </w:rPr>
        <w:t xml:space="preserve"> ar Iestādes darbiniekiem.</w:t>
      </w:r>
    </w:p>
    <w:p w14:paraId="51955BA2" w14:textId="77777777" w:rsidR="0094166A" w:rsidRPr="00E51CE8" w:rsidRDefault="0094166A" w:rsidP="0094166A">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Ievērot aizliegumu Iestādē un tās teritorijā lietot necenzētus vārdus un izteicienus, pielietot vardarbību (aizliegts fiziski, emocionāli un psihiski ietekmēt, pazemot bērnus un Iestādes darbiniekus). Pret bērnu nedrīkst izturēties cietsirdīgi, nedrīkst fiziski sodīt un aizskart viņa cieņu un godu.</w:t>
      </w:r>
    </w:p>
    <w:p w14:paraId="69E93409" w14:textId="77777777" w:rsidR="0094166A" w:rsidRPr="00E51CE8" w:rsidRDefault="0094166A" w:rsidP="0094166A">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Ievērot tīrību un kārtību Iestādē un tās teritorijā, nemest atkritumus tam neparedzētās vietās.</w:t>
      </w:r>
    </w:p>
    <w:p w14:paraId="327E2379" w14:textId="77777777" w:rsidR="0094166A" w:rsidRPr="00E51CE8" w:rsidRDefault="000D5317" w:rsidP="000D5317">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Ievērot aizliegumu Iestādē un tās teritorijā ienest un lietot alkoholiskos dzērienus, narkotiskās vielas, tabakas izstrādājumus, pirotehniku un medikamentus (arī vitamīnus).</w:t>
      </w:r>
    </w:p>
    <w:p w14:paraId="2C23A982" w14:textId="77777777" w:rsidR="000D5317" w:rsidRPr="00E51CE8" w:rsidRDefault="000D5317" w:rsidP="000D5317">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Bez atļaujas neaiztikt bērnam nepiederošas lietas, priekšmetus u.c. Pievērst uzmanību svešām mantām, kuras bērns atnesis mājās, noskaidrot to piederību un atgriezt, nododot pēc piederības vai grupas darbiniekiem.</w:t>
      </w:r>
    </w:p>
    <w:p w14:paraId="6F2A9DD1" w14:textId="77777777" w:rsidR="000D5317" w:rsidRPr="00E51CE8" w:rsidRDefault="000D5317" w:rsidP="000D5317">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lastRenderedPageBreak/>
        <w:t>Ievērot noteikumus, kas nodrošina sava bērna un apkārtējo bērnu drošību, pārbaudīt, ko bērns ņem līdzi uz Iestādi, pārbaudīt arī apģērba kabatas.</w:t>
      </w:r>
    </w:p>
    <w:p w14:paraId="50F5409A" w14:textId="77777777" w:rsidR="000D5317" w:rsidRPr="00E51CE8" w:rsidRDefault="000D5317" w:rsidP="000D5317">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Neizvēlēties jubileju cienastam neveselīgu pārtiku. Ievērot produktu realizācijas termiņu.</w:t>
      </w:r>
    </w:p>
    <w:p w14:paraId="6BBC4084" w14:textId="77777777" w:rsidR="000D5317" w:rsidRPr="00E51CE8" w:rsidRDefault="000D5317" w:rsidP="000D5317">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Neizplatīt informāciju (video, foto, rakstiski) par Iestādes izglītojamajiem un darbiniekiem sociālajos tīklos.</w:t>
      </w:r>
    </w:p>
    <w:p w14:paraId="3003E95C" w14:textId="77777777" w:rsidR="000D5317" w:rsidRPr="00E51CE8" w:rsidRDefault="00FC4107" w:rsidP="00E51CE8">
      <w:pPr>
        <w:jc w:val="center"/>
        <w:rPr>
          <w:b/>
        </w:rPr>
      </w:pPr>
      <w:r w:rsidRPr="00E51CE8">
        <w:rPr>
          <w:b/>
        </w:rPr>
        <w:t>V</w:t>
      </w:r>
      <w:r w:rsidR="000D5317" w:rsidRPr="00E51CE8">
        <w:rPr>
          <w:b/>
        </w:rPr>
        <w:t>I</w:t>
      </w:r>
      <w:r w:rsidRPr="00E51CE8">
        <w:rPr>
          <w:b/>
        </w:rPr>
        <w:t xml:space="preserve">. </w:t>
      </w:r>
      <w:proofErr w:type="spellStart"/>
      <w:r w:rsidRPr="00E51CE8">
        <w:rPr>
          <w:b/>
        </w:rPr>
        <w:t>Izglītības</w:t>
      </w:r>
      <w:proofErr w:type="spellEnd"/>
      <w:r w:rsidRPr="00E51CE8">
        <w:rPr>
          <w:b/>
        </w:rPr>
        <w:t xml:space="preserve"> </w:t>
      </w:r>
      <w:proofErr w:type="spellStart"/>
      <w:r w:rsidRPr="00E51CE8">
        <w:rPr>
          <w:b/>
        </w:rPr>
        <w:t>procesa</w:t>
      </w:r>
      <w:proofErr w:type="spellEnd"/>
      <w:r w:rsidRPr="00E51CE8">
        <w:rPr>
          <w:b/>
        </w:rPr>
        <w:t xml:space="preserve"> </w:t>
      </w:r>
      <w:proofErr w:type="spellStart"/>
      <w:r w:rsidRPr="00E51CE8">
        <w:rPr>
          <w:b/>
        </w:rPr>
        <w:t>organizācija</w:t>
      </w:r>
      <w:proofErr w:type="spellEnd"/>
    </w:p>
    <w:p w14:paraId="211C4D5C" w14:textId="27E18DB5" w:rsidR="00F03E59" w:rsidRPr="00E51CE8" w:rsidRDefault="00F03E59" w:rsidP="000D5317">
      <w:pPr>
        <w:pStyle w:val="Sarakstarindkopa"/>
        <w:numPr>
          <w:ilvl w:val="0"/>
          <w:numId w:val="1"/>
        </w:numPr>
        <w:spacing w:after="0" w:line="240" w:lineRule="auto"/>
        <w:rPr>
          <w:rFonts w:ascii="Times New Roman" w:eastAsia="Times New Roman" w:hAnsi="Times New Roman"/>
          <w:sz w:val="24"/>
          <w:szCs w:val="24"/>
        </w:rPr>
      </w:pPr>
      <w:r w:rsidRPr="00E51CE8">
        <w:rPr>
          <w:rFonts w:ascii="Times New Roman" w:eastAsia="Times New Roman" w:hAnsi="Times New Roman"/>
          <w:sz w:val="24"/>
          <w:szCs w:val="24"/>
        </w:rPr>
        <w:t xml:space="preserve">Izglītības iestāde ir atvērta no plkst. 07:00 līdz plkst. 18:00 piecas darba dienas nedēļā. Kalendārā noteiktās valsts svētku dienās izglītības iestāde ir slēgta. Vasaras periodā no 1.jūnija līdz 31.augustam iestādes darba laiks </w:t>
      </w:r>
      <w:r w:rsidR="00155ED3">
        <w:rPr>
          <w:rFonts w:ascii="Times New Roman" w:eastAsia="Times New Roman" w:hAnsi="Times New Roman"/>
          <w:sz w:val="24"/>
          <w:szCs w:val="24"/>
        </w:rPr>
        <w:t>tiek</w:t>
      </w:r>
      <w:r w:rsidRPr="00E51CE8">
        <w:rPr>
          <w:rFonts w:ascii="Times New Roman" w:eastAsia="Times New Roman" w:hAnsi="Times New Roman"/>
          <w:sz w:val="24"/>
          <w:szCs w:val="24"/>
        </w:rPr>
        <w:t xml:space="preserve"> mainīts, par to iepriekš brīdinot vecākus.</w:t>
      </w:r>
    </w:p>
    <w:p w14:paraId="55D07B37" w14:textId="77777777" w:rsidR="00F03E59" w:rsidRPr="00E51CE8" w:rsidRDefault="00F03E59" w:rsidP="00F03E59">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Izglītības iestādi apmeklē izglītojamie vecumā no viena gada līdz pamatizglītības ieguves uzsākšanai.</w:t>
      </w:r>
    </w:p>
    <w:p w14:paraId="3A13E10C" w14:textId="77777777" w:rsidR="00F03E59" w:rsidRPr="00E51CE8" w:rsidRDefault="00F03E59" w:rsidP="00F03E59">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 xml:space="preserve">Lai nepieciešamības gadījumā sniegtu atbalstu izglītojamajam, izglītības iestādē ir izveidota Atbalsta komanda un Priekšlaicīgas mācību pārtraukšanas </w:t>
      </w:r>
      <w:proofErr w:type="spellStart"/>
      <w:r w:rsidRPr="00E51CE8">
        <w:rPr>
          <w:rFonts w:ascii="Times New Roman" w:eastAsia="Times New Roman" w:hAnsi="Times New Roman"/>
          <w:sz w:val="24"/>
          <w:szCs w:val="24"/>
        </w:rPr>
        <w:t>prevencijas</w:t>
      </w:r>
      <w:proofErr w:type="spellEnd"/>
      <w:r w:rsidRPr="00E51CE8">
        <w:rPr>
          <w:rFonts w:ascii="Times New Roman" w:eastAsia="Times New Roman" w:hAnsi="Times New Roman"/>
          <w:sz w:val="24"/>
          <w:szCs w:val="24"/>
        </w:rPr>
        <w:t xml:space="preserve"> darba grupa.</w:t>
      </w:r>
    </w:p>
    <w:p w14:paraId="27AD4AB3" w14:textId="77777777" w:rsidR="00F03E59" w:rsidRPr="00E51CE8" w:rsidRDefault="00F03E59" w:rsidP="000D5317">
      <w:pPr>
        <w:pStyle w:val="Sarakstarindkopa"/>
        <w:numPr>
          <w:ilvl w:val="0"/>
          <w:numId w:val="1"/>
        </w:numPr>
        <w:spacing w:after="0" w:line="240" w:lineRule="auto"/>
        <w:ind w:left="714" w:hanging="357"/>
        <w:rPr>
          <w:rFonts w:ascii="Times New Roman" w:eastAsia="Times New Roman" w:hAnsi="Times New Roman"/>
          <w:sz w:val="24"/>
          <w:szCs w:val="24"/>
        </w:rPr>
      </w:pPr>
      <w:r w:rsidRPr="00E51CE8">
        <w:rPr>
          <w:rFonts w:ascii="Times New Roman" w:eastAsia="Times New Roman" w:hAnsi="Times New Roman"/>
          <w:sz w:val="24"/>
          <w:szCs w:val="24"/>
        </w:rPr>
        <w:t>Izglītības procesa organizāciju un saturu nosaka Izglītības likums, Vispārējās izglītības likums, Ministru kabineta 2018.gada 21.novembra noteikumi Nr.716 “Noteikumi par valsts pirmsskolas izglītības vadlīnijām un pirmsskolas izglītības programmas paraugiem”, izglītības iestādes mācību gada darba plāns.</w:t>
      </w:r>
    </w:p>
    <w:p w14:paraId="3E17777D" w14:textId="77777777" w:rsidR="00A024A7" w:rsidRPr="00E51CE8" w:rsidRDefault="00F03E59" w:rsidP="000D5317">
      <w:pPr>
        <w:numPr>
          <w:ilvl w:val="0"/>
          <w:numId w:val="1"/>
        </w:numPr>
        <w:ind w:left="714" w:hanging="357"/>
        <w:jc w:val="both"/>
        <w:rPr>
          <w:lang w:val="lv-LV"/>
        </w:rPr>
      </w:pPr>
      <w:r w:rsidRPr="00E51CE8">
        <w:rPr>
          <w:lang w:val="lv-LV"/>
        </w:rPr>
        <w:t>Programmu apgūst bērni vecumā līdz septiņiem gadiem. Obligātā bērnu sagatavošana pamatizglītības ieguvei ir no piecu gadu vecuma. Atkarībā no veselības stāvokļa un psiholoģiskās sagatavotības, programmas apguves laiku var pagarināt vai saīsināt par vienu gadu pamatojoties uz vecāku iesniegumu un ģimenes ārsta atzinumu.</w:t>
      </w:r>
    </w:p>
    <w:p w14:paraId="254FD4AC" w14:textId="77777777" w:rsidR="00F03E59" w:rsidRPr="00E51CE8" w:rsidRDefault="00F03E59" w:rsidP="000D5317">
      <w:pPr>
        <w:numPr>
          <w:ilvl w:val="0"/>
          <w:numId w:val="1"/>
        </w:numPr>
        <w:ind w:left="714" w:hanging="357"/>
        <w:jc w:val="both"/>
        <w:rPr>
          <w:lang w:val="lv-LV"/>
        </w:rPr>
      </w:pPr>
      <w:r w:rsidRPr="00E51CE8">
        <w:rPr>
          <w:lang w:val="lv-LV"/>
        </w:rPr>
        <w:t>Bērnu skaitu grupās nosaka dibinātājs. Grupas tiek komplektētas pēc bērnu vecuma. Normatīvajos aktos noteiktajā kārtībā var tikt komplektētas jaukta vecuma grupas.</w:t>
      </w:r>
    </w:p>
    <w:p w14:paraId="029E914C" w14:textId="77777777" w:rsidR="00F03E59" w:rsidRPr="00E51CE8" w:rsidRDefault="00F03E59" w:rsidP="000D5317">
      <w:pPr>
        <w:pStyle w:val="Sarakstarindkopa"/>
        <w:numPr>
          <w:ilvl w:val="0"/>
          <w:numId w:val="1"/>
        </w:numPr>
        <w:spacing w:after="0" w:line="240" w:lineRule="auto"/>
        <w:ind w:left="714" w:hanging="357"/>
        <w:rPr>
          <w:rFonts w:ascii="Times New Roman" w:eastAsia="Times New Roman" w:hAnsi="Times New Roman"/>
          <w:sz w:val="24"/>
          <w:szCs w:val="24"/>
        </w:rPr>
      </w:pPr>
      <w:r w:rsidRPr="00E51CE8">
        <w:rPr>
          <w:rFonts w:ascii="Times New Roman" w:eastAsia="Times New Roman" w:hAnsi="Times New Roman"/>
          <w:sz w:val="24"/>
          <w:szCs w:val="24"/>
        </w:rPr>
        <w:t xml:space="preserve">Dienas </w:t>
      </w:r>
      <w:proofErr w:type="spellStart"/>
      <w:r w:rsidRPr="00E51CE8">
        <w:rPr>
          <w:rFonts w:ascii="Times New Roman" w:eastAsia="Times New Roman" w:hAnsi="Times New Roman"/>
          <w:sz w:val="24"/>
          <w:szCs w:val="24"/>
        </w:rPr>
        <w:t>rits</w:t>
      </w:r>
      <w:proofErr w:type="spellEnd"/>
      <w:r w:rsidRPr="00E51CE8">
        <w:rPr>
          <w:rFonts w:ascii="Times New Roman" w:eastAsia="Times New Roman" w:hAnsi="Times New Roman"/>
          <w:sz w:val="24"/>
          <w:szCs w:val="24"/>
        </w:rPr>
        <w:t xml:space="preserve"> grupās noteikts atbilstoši izglītojamo vecumam un normatīvajos aktos noteiktajām higiēnas prasībām. Ar dienas ritu var iepazīties katrā grupā – dienas plānojumā informatīvajos stendos vecākiem.</w:t>
      </w:r>
    </w:p>
    <w:p w14:paraId="1838B6AD" w14:textId="77777777" w:rsidR="00662850" w:rsidRPr="00E51CE8" w:rsidRDefault="00662850" w:rsidP="00662850">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Lai nodrošinātu izglītojamo ēdināšanu un dalību rīta cēlienā paredzētajos izglītības un audzināšanas pasākumos, savlaicīgu sagatavošanos rotaļnodarbību sākumam, vēlams izglītojamos uz grupu atvest</w:t>
      </w:r>
      <w:r w:rsidR="0046590E" w:rsidRPr="00E51CE8">
        <w:rPr>
          <w:rFonts w:ascii="Times New Roman" w:eastAsia="Times New Roman" w:hAnsi="Times New Roman"/>
          <w:sz w:val="24"/>
          <w:szCs w:val="24"/>
        </w:rPr>
        <w:t xml:space="preserve"> ne vēlāk par plkst. 8:</w:t>
      </w:r>
      <w:r w:rsidRPr="00E51CE8">
        <w:rPr>
          <w:rFonts w:ascii="Times New Roman" w:eastAsia="Times New Roman" w:hAnsi="Times New Roman"/>
          <w:sz w:val="24"/>
          <w:szCs w:val="24"/>
        </w:rPr>
        <w:t xml:space="preserve">50.  </w:t>
      </w:r>
    </w:p>
    <w:p w14:paraId="52C4C8D1" w14:textId="77777777" w:rsidR="00662850" w:rsidRPr="00E51CE8" w:rsidRDefault="00662850" w:rsidP="00662850">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Piecgadīgajiem un sešgadīgajiem izglītojamajiem mācību nodarbību apmeklējums ir obligāts.</w:t>
      </w:r>
    </w:p>
    <w:p w14:paraId="6258CCB8" w14:textId="2B5EB75C" w:rsidR="00662850" w:rsidRPr="00E51CE8" w:rsidRDefault="00662850" w:rsidP="00662850">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Par izglītības iestādes kavējumu slimības vai citu neplānotu ārkārtas apstākļu gadījumos vecākiem ir pienākums informēt grupas personālu, piesakot kavējumu E-klasē līdz plkst.</w:t>
      </w:r>
      <w:r w:rsidR="00DB62CA">
        <w:rPr>
          <w:rFonts w:ascii="Times New Roman" w:eastAsia="Times New Roman" w:hAnsi="Times New Roman"/>
          <w:sz w:val="24"/>
          <w:szCs w:val="24"/>
        </w:rPr>
        <w:t xml:space="preserve"> 7.30</w:t>
      </w:r>
      <w:r w:rsidRPr="00E51CE8">
        <w:rPr>
          <w:rFonts w:ascii="Times New Roman" w:eastAsia="Times New Roman" w:hAnsi="Times New Roman"/>
          <w:sz w:val="24"/>
          <w:szCs w:val="24"/>
        </w:rPr>
        <w:t>.</w:t>
      </w:r>
    </w:p>
    <w:p w14:paraId="03B2A409" w14:textId="77777777" w:rsidR="00F03E59" w:rsidRPr="00E51CE8" w:rsidRDefault="00662850" w:rsidP="00662850">
      <w:pPr>
        <w:pStyle w:val="Sarakstarindkopa"/>
        <w:numPr>
          <w:ilvl w:val="0"/>
          <w:numId w:val="1"/>
        </w:numPr>
        <w:rPr>
          <w:rFonts w:ascii="Times New Roman" w:eastAsia="Times New Roman" w:hAnsi="Times New Roman"/>
          <w:sz w:val="24"/>
          <w:szCs w:val="24"/>
        </w:rPr>
      </w:pPr>
      <w:r w:rsidRPr="00E51CE8">
        <w:rPr>
          <w:rFonts w:ascii="Times New Roman" w:hAnsi="Times New Roman"/>
          <w:sz w:val="24"/>
          <w:szCs w:val="24"/>
        </w:rPr>
        <w:t xml:space="preserve">Plānotas prombūtnes gadījumā( ģimenes apstākļi, vecāku atvaļinājums)kavējums jāpiesaka iepriekšējā dienā līdz plkst. </w:t>
      </w:r>
      <w:r w:rsidR="0046590E" w:rsidRPr="00E51CE8">
        <w:rPr>
          <w:rFonts w:ascii="Times New Roman" w:hAnsi="Times New Roman"/>
          <w:sz w:val="24"/>
          <w:szCs w:val="24"/>
        </w:rPr>
        <w:t>9:</w:t>
      </w:r>
      <w:r w:rsidRPr="00E51CE8">
        <w:rPr>
          <w:rFonts w:ascii="Times New Roman" w:hAnsi="Times New Roman"/>
          <w:sz w:val="24"/>
          <w:szCs w:val="24"/>
        </w:rPr>
        <w:t>30 E-klasē.</w:t>
      </w:r>
    </w:p>
    <w:p w14:paraId="774BA40A" w14:textId="77777777" w:rsidR="00662850" w:rsidRPr="00E51CE8" w:rsidRDefault="00662850" w:rsidP="00662850">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 xml:space="preserve">Rotaļnodarbības var tikt organizētas vienlaikus visai grupai, apakšgrupās vai individuāli izglītības iestādes telpās, mūzikas zālē, āra teritorijā, pārgājienu, ekskursiju un ārpus iestādes pasākumu laikā. </w:t>
      </w:r>
    </w:p>
    <w:p w14:paraId="2BE10B5F" w14:textId="77777777" w:rsidR="00662850" w:rsidRPr="00E51CE8" w:rsidRDefault="00662850" w:rsidP="00662850">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Mācību gada laikā tematiskajās aktivitātēs izglītojamajiem tiek sniegta informācija par drošības noteikumiem bērniem.</w:t>
      </w:r>
    </w:p>
    <w:p w14:paraId="737DF92D" w14:textId="77777777" w:rsidR="00662850" w:rsidRPr="00E51CE8" w:rsidRDefault="00662850" w:rsidP="00662850">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Pārgājieni, ekskursijas un citas aktivitātes ārpus izglītības iestādes tiek saskaņotas ar izglītojamo vecākiem un izglītības iestādes vadītāju.</w:t>
      </w:r>
    </w:p>
    <w:p w14:paraId="42CD1FFE" w14:textId="77777777" w:rsidR="00662850" w:rsidRPr="00E51CE8" w:rsidRDefault="00662850" w:rsidP="00662850">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Izglītības iestādes organizētajos pasākumos piedalās tikai izglītības iestādē uzņemti izglītojamie, izglītības iestādes darbinieki, vecāki un ģimenes locekļi, un izglītības iestādes aicināti viesi.</w:t>
      </w:r>
    </w:p>
    <w:p w14:paraId="52513BCC" w14:textId="77777777" w:rsidR="00662850" w:rsidRPr="00E51CE8" w:rsidRDefault="00662850" w:rsidP="00662850">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Vecāki tiek savlaicīgi informēti par organizētajiem pasākumiem. Pasākumi ar bērnu piedalīšanos tiek organizēti saskaņā ar drošības instrukcijām.</w:t>
      </w:r>
    </w:p>
    <w:p w14:paraId="116FE9DD" w14:textId="77777777" w:rsidR="00662850" w:rsidRPr="00E51CE8" w:rsidRDefault="00662850" w:rsidP="00662850">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Skolotājs izglītības procesa, interešu izglītības nodarbību vai pasākuma laikā nepārtrauc izglītības procesu, lai atbildētu uz izglītojamā vecāku telefona zvaniem/ziņām/e-pastiem.</w:t>
      </w:r>
    </w:p>
    <w:p w14:paraId="0D6B7437" w14:textId="77777777" w:rsidR="00662850" w:rsidRPr="00E51CE8" w:rsidRDefault="0046590E" w:rsidP="0046590E">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lastRenderedPageBreak/>
        <w:t xml:space="preserve">Saziņa ar iestādes darbiniekiem </w:t>
      </w:r>
      <w:proofErr w:type="spellStart"/>
      <w:r w:rsidRPr="00E51CE8">
        <w:rPr>
          <w:rFonts w:ascii="Times New Roman" w:eastAsia="Times New Roman" w:hAnsi="Times New Roman"/>
          <w:sz w:val="24"/>
          <w:szCs w:val="24"/>
        </w:rPr>
        <w:t>WhatsApp</w:t>
      </w:r>
      <w:proofErr w:type="spellEnd"/>
      <w:r w:rsidRPr="00E51CE8">
        <w:rPr>
          <w:rFonts w:ascii="Times New Roman" w:eastAsia="Times New Roman" w:hAnsi="Times New Roman"/>
          <w:sz w:val="24"/>
          <w:szCs w:val="24"/>
        </w:rPr>
        <w:t xml:space="preserve"> grupā notiek no plkst.7:00 līdz plkst.19:00. Skolotāji un administrācija ir tiesīgi atbildēt uz vecāku ziņojumiem ērtā viņiem laikā.</w:t>
      </w:r>
    </w:p>
    <w:p w14:paraId="6E562CE8" w14:textId="77777777" w:rsidR="0046590E" w:rsidRPr="00E51CE8" w:rsidRDefault="0046590E" w:rsidP="0046590E">
      <w:pPr>
        <w:pStyle w:val="Sarakstarindkopa"/>
        <w:numPr>
          <w:ilvl w:val="0"/>
          <w:numId w:val="1"/>
        </w:numPr>
        <w:rPr>
          <w:rFonts w:ascii="Times New Roman" w:eastAsia="Times New Roman" w:hAnsi="Times New Roman"/>
          <w:sz w:val="24"/>
          <w:szCs w:val="24"/>
        </w:rPr>
      </w:pPr>
      <w:r w:rsidRPr="00E51CE8">
        <w:rPr>
          <w:rFonts w:ascii="Times New Roman" w:eastAsia="Times New Roman" w:hAnsi="Times New Roman"/>
          <w:sz w:val="24"/>
          <w:szCs w:val="24"/>
        </w:rPr>
        <w:t xml:space="preserve">Izglītības iestādes svētku un </w:t>
      </w:r>
      <w:proofErr w:type="spellStart"/>
      <w:r w:rsidRPr="00E51CE8">
        <w:rPr>
          <w:rFonts w:ascii="Times New Roman" w:eastAsia="Times New Roman" w:hAnsi="Times New Roman"/>
          <w:sz w:val="24"/>
          <w:szCs w:val="24"/>
        </w:rPr>
        <w:t>ārpusnodarbību</w:t>
      </w:r>
      <w:proofErr w:type="spellEnd"/>
      <w:r w:rsidRPr="00E51CE8">
        <w:rPr>
          <w:rFonts w:ascii="Times New Roman" w:eastAsia="Times New Roman" w:hAnsi="Times New Roman"/>
          <w:sz w:val="24"/>
          <w:szCs w:val="24"/>
        </w:rPr>
        <w:t xml:space="preserve"> pasākumi izglītojamajiem izglītības iestādē notiek līdz plkst.18:00.</w:t>
      </w:r>
    </w:p>
    <w:p w14:paraId="7B05B2B2" w14:textId="77777777" w:rsidR="0046590E" w:rsidRDefault="0046590E" w:rsidP="0046590E">
      <w:pPr>
        <w:pStyle w:val="Sarakstarindkopa"/>
        <w:rPr>
          <w:rFonts w:ascii="Times New Roman" w:eastAsia="Times New Roman" w:hAnsi="Times New Roman"/>
          <w:b/>
          <w:sz w:val="24"/>
          <w:szCs w:val="24"/>
        </w:rPr>
      </w:pPr>
    </w:p>
    <w:p w14:paraId="6300A7BD" w14:textId="3A633D15" w:rsidR="00043449" w:rsidRPr="00043449" w:rsidRDefault="00043449" w:rsidP="00043449">
      <w:pPr>
        <w:pStyle w:val="Sarakstarindkopa"/>
        <w:rPr>
          <w:rFonts w:ascii="Times New Roman" w:eastAsia="Times New Roman" w:hAnsi="Times New Roman"/>
          <w:b/>
          <w:sz w:val="24"/>
          <w:szCs w:val="24"/>
        </w:rPr>
      </w:pPr>
      <w:r w:rsidRPr="00043449">
        <w:t xml:space="preserve"> </w:t>
      </w:r>
      <w:proofErr w:type="spellStart"/>
      <w:r w:rsidRPr="00043449">
        <w:rPr>
          <w:rFonts w:ascii="Times New Roman" w:eastAsia="Times New Roman" w:hAnsi="Times New Roman"/>
          <w:b/>
          <w:sz w:val="24"/>
          <w:szCs w:val="24"/>
        </w:rPr>
        <w:t>VII</w:t>
      </w:r>
      <w:proofErr w:type="spellEnd"/>
      <w:r w:rsidRPr="00043449">
        <w:rPr>
          <w:rFonts w:ascii="Times New Roman" w:eastAsia="Times New Roman" w:hAnsi="Times New Roman"/>
          <w:b/>
          <w:sz w:val="24"/>
          <w:szCs w:val="24"/>
        </w:rPr>
        <w:t xml:space="preserve">. Rīcības algoritms un kārtība gaisa telpas </w:t>
      </w:r>
      <w:proofErr w:type="spellStart"/>
      <w:r w:rsidRPr="00043449">
        <w:rPr>
          <w:rFonts w:ascii="Times New Roman" w:eastAsia="Times New Roman" w:hAnsi="Times New Roman"/>
          <w:b/>
          <w:sz w:val="24"/>
          <w:szCs w:val="24"/>
        </w:rPr>
        <w:t>dronu</w:t>
      </w:r>
      <w:proofErr w:type="spellEnd"/>
      <w:r w:rsidRPr="00043449">
        <w:rPr>
          <w:rFonts w:ascii="Times New Roman" w:eastAsia="Times New Roman" w:hAnsi="Times New Roman"/>
          <w:b/>
          <w:sz w:val="24"/>
          <w:szCs w:val="24"/>
        </w:rPr>
        <w:t xml:space="preserve"> apdraudējuma gadījumā</w:t>
      </w:r>
    </w:p>
    <w:p w14:paraId="2B2FD840" w14:textId="77777777" w:rsidR="00043449" w:rsidRPr="00043449" w:rsidRDefault="00043449" w:rsidP="00043449">
      <w:pPr>
        <w:pStyle w:val="Sarakstarindkopa"/>
        <w:jc w:val="center"/>
        <w:rPr>
          <w:rFonts w:ascii="Times New Roman" w:eastAsia="Times New Roman" w:hAnsi="Times New Roman"/>
          <w:bCs/>
          <w:i/>
          <w:iCs/>
          <w:sz w:val="24"/>
          <w:szCs w:val="24"/>
        </w:rPr>
      </w:pPr>
      <w:r w:rsidRPr="00043449">
        <w:rPr>
          <w:rFonts w:ascii="Times New Roman" w:eastAsia="Times New Roman" w:hAnsi="Times New Roman"/>
          <w:bCs/>
          <w:i/>
          <w:iCs/>
          <w:sz w:val="24"/>
          <w:szCs w:val="24"/>
        </w:rPr>
        <w:t>(Jaunā nodaļa, kas ieviesta atbilstoši 2.9. punktam un pašvaldības rīkojumam)</w:t>
      </w:r>
    </w:p>
    <w:p w14:paraId="6587D9E0" w14:textId="495B2637" w:rsidR="00043449" w:rsidRPr="00DE3912" w:rsidRDefault="00EA4E15" w:rsidP="00043449">
      <w:pPr>
        <w:pStyle w:val="Sarakstarindkopa"/>
        <w:rPr>
          <w:rFonts w:ascii="Times New Roman" w:eastAsia="Times New Roman" w:hAnsi="Times New Roman"/>
          <w:b/>
          <w:sz w:val="24"/>
          <w:szCs w:val="24"/>
        </w:rPr>
      </w:pPr>
      <w:r w:rsidRPr="00DE3912">
        <w:rPr>
          <w:rFonts w:ascii="Times New Roman" w:eastAsia="Times New Roman" w:hAnsi="Times New Roman"/>
          <w:b/>
          <w:sz w:val="24"/>
          <w:szCs w:val="24"/>
        </w:rPr>
        <w:t>1</w:t>
      </w:r>
      <w:r w:rsidR="00043449" w:rsidRPr="00DE3912">
        <w:rPr>
          <w:rFonts w:ascii="Times New Roman" w:eastAsia="Times New Roman" w:hAnsi="Times New Roman"/>
          <w:b/>
          <w:sz w:val="24"/>
          <w:szCs w:val="24"/>
        </w:rPr>
        <w:t>. Vispārīgie noteikumi</w:t>
      </w:r>
    </w:p>
    <w:p w14:paraId="24631427" w14:textId="55756F46" w:rsidR="00EA4E15" w:rsidRPr="00EA4E15" w:rsidRDefault="00EA4E15" w:rsidP="00DE3912">
      <w:pPr>
        <w:ind w:left="851" w:hanging="425"/>
        <w:rPr>
          <w:bCs/>
          <w:lang w:val="lv-LV"/>
        </w:rPr>
      </w:pPr>
      <w:r w:rsidRPr="00EA4E15">
        <w:rPr>
          <w:bCs/>
          <w:lang w:val="lv-LV"/>
        </w:rPr>
        <w:t>6</w:t>
      </w:r>
      <w:r>
        <w:rPr>
          <w:bCs/>
          <w:lang w:val="lv-LV"/>
        </w:rPr>
        <w:t xml:space="preserve">2. </w:t>
      </w:r>
      <w:r w:rsidR="00043449" w:rsidRPr="00EA4E15">
        <w:rPr>
          <w:bCs/>
          <w:lang w:val="lv-LV"/>
        </w:rPr>
        <w:t xml:space="preserve">Šī nodaļa nosaka vienotu reaģēšanas kārtību un iestādes administrācijas, pedagogu, tehniskā </w:t>
      </w:r>
      <w:r w:rsidR="00DE3912">
        <w:rPr>
          <w:bCs/>
          <w:lang w:val="lv-LV"/>
        </w:rPr>
        <w:t xml:space="preserve"> </w:t>
      </w:r>
      <w:r w:rsidR="00043449" w:rsidRPr="00EA4E15">
        <w:rPr>
          <w:bCs/>
          <w:lang w:val="lv-LV"/>
        </w:rPr>
        <w:t>personāla, izglītojamo un viņu vecāku rīcību gadījumos, kad tiek saņemti šūnu apraides paziņojumi par iespējamu bezpilota lidaparātu (</w:t>
      </w:r>
      <w:proofErr w:type="spellStart"/>
      <w:r w:rsidR="00043449" w:rsidRPr="00EA4E15">
        <w:rPr>
          <w:bCs/>
          <w:lang w:val="lv-LV"/>
        </w:rPr>
        <w:t>dronu</w:t>
      </w:r>
      <w:proofErr w:type="spellEnd"/>
      <w:r w:rsidR="00043449" w:rsidRPr="00EA4E15">
        <w:rPr>
          <w:bCs/>
          <w:lang w:val="lv-LV"/>
        </w:rPr>
        <w:t>) radītu apdraudējumu Latvijas gaisa telpā.</w:t>
      </w:r>
    </w:p>
    <w:p w14:paraId="27BE6348" w14:textId="2CC376DB" w:rsidR="00043449" w:rsidRPr="00EA4E15" w:rsidRDefault="00EA4E15" w:rsidP="00DE3912">
      <w:pPr>
        <w:ind w:left="851" w:hanging="425"/>
        <w:rPr>
          <w:bCs/>
          <w:lang w:val="lv-LV"/>
        </w:rPr>
      </w:pPr>
      <w:r w:rsidRPr="00EA4E15">
        <w:rPr>
          <w:bCs/>
          <w:lang w:val="lv-LV"/>
        </w:rPr>
        <w:t>63</w:t>
      </w:r>
      <w:r>
        <w:rPr>
          <w:bCs/>
          <w:lang w:val="lv-LV"/>
        </w:rPr>
        <w:t xml:space="preserve">. </w:t>
      </w:r>
      <w:r w:rsidR="00043449" w:rsidRPr="00EA4E15">
        <w:rPr>
          <w:bCs/>
          <w:lang w:val="lv-LV"/>
        </w:rPr>
        <w:t>Pasākumu galvenais mērķis ir garantēt izglītojamo un iestādes darbinieku dzīvības un veselības aizsardzību, nodrošināt savlaicīgu un precīzu informācijas apriti, kā arī koordinēt drošu iestādes funkciju un bērnu aprūpes izpildi.</w:t>
      </w:r>
    </w:p>
    <w:p w14:paraId="127B1A58" w14:textId="77777777" w:rsidR="00EA4E15" w:rsidRDefault="00EA4E15" w:rsidP="00043449">
      <w:pPr>
        <w:pStyle w:val="Sarakstarindkopa"/>
        <w:rPr>
          <w:rFonts w:ascii="Times New Roman" w:eastAsia="Times New Roman" w:hAnsi="Times New Roman"/>
          <w:bCs/>
          <w:sz w:val="24"/>
          <w:szCs w:val="24"/>
        </w:rPr>
      </w:pPr>
    </w:p>
    <w:p w14:paraId="4DF39321" w14:textId="672BB2E6" w:rsidR="00043449" w:rsidRPr="00DE3912" w:rsidRDefault="00EA4E15" w:rsidP="00362296">
      <w:pPr>
        <w:pStyle w:val="Sarakstarindkopa"/>
        <w:spacing w:after="0"/>
        <w:rPr>
          <w:rFonts w:ascii="Times New Roman" w:eastAsia="Times New Roman" w:hAnsi="Times New Roman"/>
          <w:b/>
          <w:sz w:val="24"/>
          <w:szCs w:val="24"/>
        </w:rPr>
      </w:pPr>
      <w:r w:rsidRPr="00DE3912">
        <w:rPr>
          <w:rFonts w:ascii="Times New Roman" w:eastAsia="Times New Roman" w:hAnsi="Times New Roman"/>
          <w:b/>
          <w:sz w:val="24"/>
          <w:szCs w:val="24"/>
        </w:rPr>
        <w:t>2</w:t>
      </w:r>
      <w:r w:rsidR="00043449" w:rsidRPr="00DE3912">
        <w:rPr>
          <w:rFonts w:ascii="Times New Roman" w:eastAsia="Times New Roman" w:hAnsi="Times New Roman"/>
          <w:b/>
          <w:sz w:val="24"/>
          <w:szCs w:val="24"/>
        </w:rPr>
        <w:t>. Preventīvie pasākumi un drošo vietu sagatavošana iestādē</w:t>
      </w:r>
    </w:p>
    <w:p w14:paraId="146027E4" w14:textId="2D115E01" w:rsidR="00043449" w:rsidRPr="00DE3912" w:rsidRDefault="00DE3912" w:rsidP="00DE3912">
      <w:pPr>
        <w:ind w:left="851" w:hanging="851"/>
        <w:rPr>
          <w:bCs/>
          <w:lang w:val="lv-LV"/>
        </w:rPr>
      </w:pPr>
      <w:r w:rsidRPr="00DE3912">
        <w:rPr>
          <w:bCs/>
          <w:lang w:val="lv-LV"/>
        </w:rPr>
        <w:t xml:space="preserve"> </w:t>
      </w:r>
      <w:r>
        <w:rPr>
          <w:bCs/>
          <w:lang w:val="lv-LV"/>
        </w:rPr>
        <w:t xml:space="preserve">      </w:t>
      </w:r>
      <w:r w:rsidRPr="00DE3912">
        <w:rPr>
          <w:bCs/>
          <w:lang w:val="lv-LV"/>
        </w:rPr>
        <w:t xml:space="preserve">64. </w:t>
      </w:r>
      <w:r w:rsidR="00043449" w:rsidRPr="00DE3912">
        <w:rPr>
          <w:bCs/>
          <w:lang w:val="lv-LV"/>
        </w:rPr>
        <w:t xml:space="preserve">Iestādes administrācija veic ēkas apzināšanu un izvērtē drošās uzturēšanās vietas, kas atbilst divu </w:t>
      </w:r>
      <w:r>
        <w:rPr>
          <w:bCs/>
          <w:lang w:val="lv-LV"/>
        </w:rPr>
        <w:t xml:space="preserve">  </w:t>
      </w:r>
      <w:r w:rsidR="00043449" w:rsidRPr="00DE3912">
        <w:rPr>
          <w:bCs/>
          <w:lang w:val="lv-LV"/>
        </w:rPr>
        <w:t>sienu aizsardzības principam:</w:t>
      </w:r>
    </w:p>
    <w:p w14:paraId="47E71392" w14:textId="5FD8C5E1" w:rsidR="00043449" w:rsidRPr="00043449" w:rsidRDefault="00DE3912" w:rsidP="00EA4E15">
      <w:pPr>
        <w:pStyle w:val="Sarakstarindkopa"/>
        <w:ind w:left="1276" w:hanging="556"/>
        <w:rPr>
          <w:rFonts w:ascii="Times New Roman" w:eastAsia="Times New Roman" w:hAnsi="Times New Roman"/>
          <w:bCs/>
          <w:sz w:val="24"/>
          <w:szCs w:val="24"/>
        </w:rPr>
      </w:pPr>
      <w:r>
        <w:rPr>
          <w:rFonts w:ascii="Times New Roman" w:eastAsia="Times New Roman" w:hAnsi="Times New Roman"/>
          <w:bCs/>
          <w:sz w:val="24"/>
          <w:szCs w:val="24"/>
        </w:rPr>
        <w:t>64</w:t>
      </w:r>
      <w:r w:rsidR="00043449" w:rsidRPr="00043449">
        <w:rPr>
          <w:rFonts w:ascii="Times New Roman" w:eastAsia="Times New Roman" w:hAnsi="Times New Roman"/>
          <w:bCs/>
          <w:sz w:val="24"/>
          <w:szCs w:val="24"/>
        </w:rPr>
        <w:t xml:space="preserve">.1. Priekšroka tiek dota telpām bez logiem vai vietām, kuras no </w:t>
      </w:r>
      <w:proofErr w:type="spellStart"/>
      <w:r w:rsidR="00043449" w:rsidRPr="00043449">
        <w:rPr>
          <w:rFonts w:ascii="Times New Roman" w:eastAsia="Times New Roman" w:hAnsi="Times New Roman"/>
          <w:bCs/>
          <w:sz w:val="24"/>
          <w:szCs w:val="24"/>
        </w:rPr>
        <w:t>ārvides</w:t>
      </w:r>
      <w:proofErr w:type="spellEnd"/>
      <w:r w:rsidR="00043449" w:rsidRPr="00043449">
        <w:rPr>
          <w:rFonts w:ascii="Times New Roman" w:eastAsia="Times New Roman" w:hAnsi="Times New Roman"/>
          <w:bCs/>
          <w:sz w:val="24"/>
          <w:szCs w:val="24"/>
        </w:rPr>
        <w:t xml:space="preserve"> atdala vismaz divas kapitālās sienas.</w:t>
      </w:r>
    </w:p>
    <w:p w14:paraId="06E6954B" w14:textId="4755D8B2" w:rsidR="00043449" w:rsidRPr="00043449" w:rsidRDefault="00DE3912" w:rsidP="00EA4E15">
      <w:pPr>
        <w:pStyle w:val="Sarakstarindkopa"/>
        <w:spacing w:after="120"/>
        <w:rPr>
          <w:rFonts w:ascii="Times New Roman" w:eastAsia="Times New Roman" w:hAnsi="Times New Roman"/>
          <w:bCs/>
          <w:sz w:val="24"/>
          <w:szCs w:val="24"/>
        </w:rPr>
      </w:pPr>
      <w:r>
        <w:rPr>
          <w:rFonts w:ascii="Times New Roman" w:eastAsia="Times New Roman" w:hAnsi="Times New Roman"/>
          <w:bCs/>
          <w:sz w:val="24"/>
          <w:szCs w:val="24"/>
        </w:rPr>
        <w:t>64</w:t>
      </w:r>
      <w:r w:rsidR="00043449" w:rsidRPr="00043449">
        <w:rPr>
          <w:rFonts w:ascii="Times New Roman" w:eastAsia="Times New Roman" w:hAnsi="Times New Roman"/>
          <w:bCs/>
          <w:sz w:val="24"/>
          <w:szCs w:val="24"/>
        </w:rPr>
        <w:t>.2. Drošās vietas organizējamas telpu dziļumā, izvairoties no uzturēšanās tiešā logu tuvumā.</w:t>
      </w:r>
    </w:p>
    <w:p w14:paraId="56FA1C23" w14:textId="783368DA" w:rsidR="00043449" w:rsidRPr="00043449" w:rsidRDefault="00DE3912" w:rsidP="00362296">
      <w:pPr>
        <w:pStyle w:val="Sarakstarindkopa"/>
        <w:spacing w:after="0"/>
        <w:rPr>
          <w:rFonts w:ascii="Times New Roman" w:eastAsia="Times New Roman" w:hAnsi="Times New Roman"/>
          <w:bCs/>
          <w:sz w:val="24"/>
          <w:szCs w:val="24"/>
        </w:rPr>
      </w:pPr>
      <w:r>
        <w:rPr>
          <w:rFonts w:ascii="Times New Roman" w:eastAsia="Times New Roman" w:hAnsi="Times New Roman"/>
          <w:bCs/>
          <w:sz w:val="24"/>
          <w:szCs w:val="24"/>
        </w:rPr>
        <w:t>64</w:t>
      </w:r>
      <w:r w:rsidR="00043449" w:rsidRPr="00043449">
        <w:rPr>
          <w:rFonts w:ascii="Times New Roman" w:eastAsia="Times New Roman" w:hAnsi="Times New Roman"/>
          <w:bCs/>
          <w:sz w:val="24"/>
          <w:szCs w:val="24"/>
        </w:rPr>
        <w:t xml:space="preserve">.3. Iespēju robežās tiek izmantoti ēkas stāvi un telpas, kas atrodas apakšējos stāvos. </w:t>
      </w:r>
    </w:p>
    <w:p w14:paraId="541645E7" w14:textId="1307E377" w:rsidR="00043449" w:rsidRPr="00DE3912" w:rsidRDefault="00DE3912" w:rsidP="00DE3912">
      <w:pPr>
        <w:rPr>
          <w:bCs/>
          <w:lang w:val="lv-LV"/>
        </w:rPr>
      </w:pPr>
      <w:r w:rsidRPr="00DE3912">
        <w:rPr>
          <w:bCs/>
          <w:lang w:val="lv-LV"/>
        </w:rPr>
        <w:t xml:space="preserve">       </w:t>
      </w:r>
      <w:r w:rsidR="00EA4E15" w:rsidRPr="00DE3912">
        <w:rPr>
          <w:bCs/>
          <w:lang w:val="lv-LV"/>
        </w:rPr>
        <w:t>6</w:t>
      </w:r>
      <w:r w:rsidRPr="00DE3912">
        <w:rPr>
          <w:bCs/>
          <w:lang w:val="lv-LV"/>
        </w:rPr>
        <w:t>5</w:t>
      </w:r>
      <w:r w:rsidR="00EA4E15" w:rsidRPr="00DE3912">
        <w:rPr>
          <w:bCs/>
          <w:lang w:val="lv-LV"/>
        </w:rPr>
        <w:t>.</w:t>
      </w:r>
      <w:r w:rsidR="00043449" w:rsidRPr="00DE3912">
        <w:rPr>
          <w:bCs/>
          <w:lang w:val="lv-LV"/>
        </w:rPr>
        <w:t xml:space="preserve"> Administrācija nodrošina noteikto drošo vietu skaidru marķēšanu un apzīmēšanu:</w:t>
      </w:r>
    </w:p>
    <w:p w14:paraId="75848AED" w14:textId="20905966" w:rsidR="00043449" w:rsidRPr="00043449" w:rsidRDefault="00EA4E15" w:rsidP="00043449">
      <w:pPr>
        <w:pStyle w:val="Sarakstarindkopa"/>
        <w:rPr>
          <w:rFonts w:ascii="Times New Roman" w:eastAsia="Times New Roman" w:hAnsi="Times New Roman"/>
          <w:bCs/>
          <w:sz w:val="24"/>
          <w:szCs w:val="24"/>
        </w:rPr>
      </w:pPr>
      <w:r>
        <w:rPr>
          <w:rFonts w:ascii="Times New Roman" w:eastAsia="Times New Roman" w:hAnsi="Times New Roman"/>
          <w:bCs/>
          <w:sz w:val="24"/>
          <w:szCs w:val="24"/>
        </w:rPr>
        <w:t>6</w:t>
      </w:r>
      <w:r w:rsidR="00DE3912">
        <w:rPr>
          <w:rFonts w:ascii="Times New Roman" w:eastAsia="Times New Roman" w:hAnsi="Times New Roman"/>
          <w:bCs/>
          <w:sz w:val="24"/>
          <w:szCs w:val="24"/>
        </w:rPr>
        <w:t>5</w:t>
      </w:r>
      <w:r w:rsidR="00043449" w:rsidRPr="00043449">
        <w:rPr>
          <w:rFonts w:ascii="Times New Roman" w:eastAsia="Times New Roman" w:hAnsi="Times New Roman"/>
          <w:bCs/>
          <w:sz w:val="24"/>
          <w:szCs w:val="24"/>
        </w:rPr>
        <w:t>.1. Vietas marķē ar dzeltenu līmlenti ar melnām slīpsvītrām un uzrakstiem "DROŠA VIETA".</w:t>
      </w:r>
    </w:p>
    <w:p w14:paraId="78D2A865" w14:textId="28D51C84" w:rsidR="00043449" w:rsidRPr="00043449" w:rsidRDefault="00EA4E15" w:rsidP="00043449">
      <w:pPr>
        <w:pStyle w:val="Sarakstarindkopa"/>
        <w:rPr>
          <w:rFonts w:ascii="Times New Roman" w:eastAsia="Times New Roman" w:hAnsi="Times New Roman"/>
          <w:bCs/>
          <w:sz w:val="24"/>
          <w:szCs w:val="24"/>
        </w:rPr>
      </w:pPr>
      <w:r>
        <w:rPr>
          <w:rFonts w:ascii="Times New Roman" w:eastAsia="Times New Roman" w:hAnsi="Times New Roman"/>
          <w:bCs/>
          <w:sz w:val="24"/>
          <w:szCs w:val="24"/>
        </w:rPr>
        <w:t>6</w:t>
      </w:r>
      <w:r w:rsidR="00DE3912">
        <w:rPr>
          <w:rFonts w:ascii="Times New Roman" w:eastAsia="Times New Roman" w:hAnsi="Times New Roman"/>
          <w:bCs/>
          <w:sz w:val="24"/>
          <w:szCs w:val="24"/>
        </w:rPr>
        <w:t>5</w:t>
      </w:r>
      <w:r w:rsidR="00043449" w:rsidRPr="00043449">
        <w:rPr>
          <w:rFonts w:ascii="Times New Roman" w:eastAsia="Times New Roman" w:hAnsi="Times New Roman"/>
          <w:bCs/>
          <w:sz w:val="24"/>
          <w:szCs w:val="24"/>
        </w:rPr>
        <w:t>.2. Uz marķējuma norāda konkrētajā vietā maksimāli pieļaujamo personu skaitu, aprēķinot vienai personai paredzamo platību 0,75 m².</w:t>
      </w:r>
    </w:p>
    <w:p w14:paraId="0CD5A7E3" w14:textId="042869A5" w:rsidR="00EA4E15" w:rsidRPr="00362296" w:rsidRDefault="00EA4E15" w:rsidP="00362296">
      <w:pPr>
        <w:pStyle w:val="Sarakstarindkopa"/>
        <w:spacing w:after="0"/>
        <w:rPr>
          <w:rFonts w:ascii="Times New Roman" w:eastAsia="Times New Roman" w:hAnsi="Times New Roman"/>
          <w:bCs/>
          <w:sz w:val="24"/>
          <w:szCs w:val="24"/>
        </w:rPr>
      </w:pPr>
      <w:r>
        <w:rPr>
          <w:rFonts w:ascii="Times New Roman" w:eastAsia="Times New Roman" w:hAnsi="Times New Roman"/>
          <w:bCs/>
          <w:sz w:val="24"/>
          <w:szCs w:val="24"/>
        </w:rPr>
        <w:t>6</w:t>
      </w:r>
      <w:r w:rsidR="00DE3912">
        <w:rPr>
          <w:rFonts w:ascii="Times New Roman" w:eastAsia="Times New Roman" w:hAnsi="Times New Roman"/>
          <w:bCs/>
          <w:sz w:val="24"/>
          <w:szCs w:val="24"/>
        </w:rPr>
        <w:t>5</w:t>
      </w:r>
      <w:r w:rsidR="00043449" w:rsidRPr="00043449">
        <w:rPr>
          <w:rFonts w:ascii="Times New Roman" w:eastAsia="Times New Roman" w:hAnsi="Times New Roman"/>
          <w:bCs/>
          <w:sz w:val="24"/>
          <w:szCs w:val="24"/>
        </w:rPr>
        <w:t xml:space="preserve">.3. Iestādes telpās un gaitenī izvieto skaidras virziena norādes uz drošajām vietām. </w:t>
      </w:r>
    </w:p>
    <w:p w14:paraId="44932619" w14:textId="358F7009" w:rsidR="00043449" w:rsidRPr="00DE3912" w:rsidRDefault="00DE3912" w:rsidP="00DE3912">
      <w:pPr>
        <w:rPr>
          <w:bCs/>
          <w:lang w:val="lv-LV"/>
        </w:rPr>
      </w:pPr>
      <w:r w:rsidRPr="00DE3912">
        <w:rPr>
          <w:bCs/>
          <w:lang w:val="lv-LV"/>
        </w:rPr>
        <w:t xml:space="preserve">       </w:t>
      </w:r>
      <w:r w:rsidR="00EA4E15" w:rsidRPr="00DE3912">
        <w:rPr>
          <w:bCs/>
          <w:lang w:val="lv-LV"/>
        </w:rPr>
        <w:t>6</w:t>
      </w:r>
      <w:r w:rsidRPr="00DE3912">
        <w:rPr>
          <w:bCs/>
          <w:lang w:val="lv-LV"/>
        </w:rPr>
        <w:t>6</w:t>
      </w:r>
      <w:r w:rsidR="00EA4E15" w:rsidRPr="00DE3912">
        <w:rPr>
          <w:bCs/>
          <w:lang w:val="lv-LV"/>
        </w:rPr>
        <w:t xml:space="preserve">. </w:t>
      </w:r>
      <w:r w:rsidR="00043449" w:rsidRPr="00DE3912">
        <w:rPr>
          <w:bCs/>
          <w:lang w:val="lv-LV"/>
        </w:rPr>
        <w:t>Administrācija izstrādā iestādes rīcības kārtību, kurā iekļauj:</w:t>
      </w:r>
    </w:p>
    <w:p w14:paraId="5C296D37" w14:textId="0D45C46B" w:rsidR="00043449" w:rsidRPr="00043449" w:rsidRDefault="00EA4E15" w:rsidP="00043449">
      <w:pPr>
        <w:pStyle w:val="Sarakstarindkopa"/>
        <w:rPr>
          <w:rFonts w:ascii="Times New Roman" w:eastAsia="Times New Roman" w:hAnsi="Times New Roman"/>
          <w:bCs/>
          <w:sz w:val="24"/>
          <w:szCs w:val="24"/>
        </w:rPr>
      </w:pPr>
      <w:r>
        <w:rPr>
          <w:rFonts w:ascii="Times New Roman" w:eastAsia="Times New Roman" w:hAnsi="Times New Roman"/>
          <w:bCs/>
          <w:sz w:val="24"/>
          <w:szCs w:val="24"/>
        </w:rPr>
        <w:t>6</w:t>
      </w:r>
      <w:r w:rsidR="00DE3912">
        <w:rPr>
          <w:rFonts w:ascii="Times New Roman" w:eastAsia="Times New Roman" w:hAnsi="Times New Roman"/>
          <w:bCs/>
          <w:sz w:val="24"/>
          <w:szCs w:val="24"/>
        </w:rPr>
        <w:t>6</w:t>
      </w:r>
      <w:r>
        <w:rPr>
          <w:rFonts w:ascii="Times New Roman" w:eastAsia="Times New Roman" w:hAnsi="Times New Roman"/>
          <w:bCs/>
          <w:sz w:val="24"/>
          <w:szCs w:val="24"/>
        </w:rPr>
        <w:t>.</w:t>
      </w:r>
      <w:r w:rsidR="00043449" w:rsidRPr="00043449">
        <w:rPr>
          <w:rFonts w:ascii="Times New Roman" w:eastAsia="Times New Roman" w:hAnsi="Times New Roman"/>
          <w:bCs/>
          <w:sz w:val="24"/>
          <w:szCs w:val="24"/>
        </w:rPr>
        <w:t>1. Iestādes iekšējās brīdināšanas kārtību un speciālu signālu, ar kuru darbinieki, izglītojamie un vecāki tiek informēti par apdraudējumu un nepieciešamību rīkoties.</w:t>
      </w:r>
    </w:p>
    <w:p w14:paraId="3C4FB28B" w14:textId="61915C24" w:rsidR="00043449" w:rsidRPr="00043449" w:rsidRDefault="00EA4E15" w:rsidP="00043449">
      <w:pPr>
        <w:pStyle w:val="Sarakstarindkopa"/>
        <w:rPr>
          <w:rFonts w:ascii="Times New Roman" w:eastAsia="Times New Roman" w:hAnsi="Times New Roman"/>
          <w:bCs/>
          <w:sz w:val="24"/>
          <w:szCs w:val="24"/>
        </w:rPr>
      </w:pPr>
      <w:r>
        <w:rPr>
          <w:rFonts w:ascii="Times New Roman" w:eastAsia="Times New Roman" w:hAnsi="Times New Roman"/>
          <w:bCs/>
          <w:sz w:val="24"/>
          <w:szCs w:val="24"/>
        </w:rPr>
        <w:t>6</w:t>
      </w:r>
      <w:r w:rsidR="00DE3912">
        <w:rPr>
          <w:rFonts w:ascii="Times New Roman" w:eastAsia="Times New Roman" w:hAnsi="Times New Roman"/>
          <w:bCs/>
          <w:sz w:val="24"/>
          <w:szCs w:val="24"/>
        </w:rPr>
        <w:t>6</w:t>
      </w:r>
      <w:r>
        <w:rPr>
          <w:rFonts w:ascii="Times New Roman" w:eastAsia="Times New Roman" w:hAnsi="Times New Roman"/>
          <w:bCs/>
          <w:sz w:val="24"/>
          <w:szCs w:val="24"/>
        </w:rPr>
        <w:t>.</w:t>
      </w:r>
      <w:r w:rsidR="00043449" w:rsidRPr="00043449">
        <w:rPr>
          <w:rFonts w:ascii="Times New Roman" w:eastAsia="Times New Roman" w:hAnsi="Times New Roman"/>
          <w:bCs/>
          <w:sz w:val="24"/>
          <w:szCs w:val="24"/>
        </w:rPr>
        <w:t>2. Pārvietošanās maršrutus un secību, fiksējot visas iespējamās bērnu atrašanās vietas, ieskaitot grupu telpas, mūzikas/sporta zāli un ēdnīcu.</w:t>
      </w:r>
    </w:p>
    <w:p w14:paraId="588156FC" w14:textId="38846EDA" w:rsidR="00043449" w:rsidRPr="00043449" w:rsidRDefault="00EA4E15" w:rsidP="00043449">
      <w:pPr>
        <w:pStyle w:val="Sarakstarindkopa"/>
        <w:rPr>
          <w:rFonts w:ascii="Times New Roman" w:eastAsia="Times New Roman" w:hAnsi="Times New Roman"/>
          <w:bCs/>
          <w:sz w:val="24"/>
          <w:szCs w:val="24"/>
        </w:rPr>
      </w:pPr>
      <w:r>
        <w:rPr>
          <w:rFonts w:ascii="Times New Roman" w:eastAsia="Times New Roman" w:hAnsi="Times New Roman"/>
          <w:bCs/>
          <w:sz w:val="24"/>
          <w:szCs w:val="24"/>
        </w:rPr>
        <w:t>6</w:t>
      </w:r>
      <w:r w:rsidR="00DE3912">
        <w:rPr>
          <w:rFonts w:ascii="Times New Roman" w:eastAsia="Times New Roman" w:hAnsi="Times New Roman"/>
          <w:bCs/>
          <w:sz w:val="24"/>
          <w:szCs w:val="24"/>
        </w:rPr>
        <w:t>6</w:t>
      </w:r>
      <w:r w:rsidR="00043449" w:rsidRPr="00043449">
        <w:rPr>
          <w:rFonts w:ascii="Times New Roman" w:eastAsia="Times New Roman" w:hAnsi="Times New Roman"/>
          <w:bCs/>
          <w:sz w:val="24"/>
          <w:szCs w:val="24"/>
        </w:rPr>
        <w:t>.3. Atsevišķu rīcības kārtību personām ar funkcionāliem traucējumiem, kustību ierobežojumiem vai īpašām vajadzībām, nosakot atbildīgās personas palīdzības sniegšanai.</w:t>
      </w:r>
    </w:p>
    <w:p w14:paraId="7DFC0352" w14:textId="77777777" w:rsidR="00EA4E15" w:rsidRPr="00EA4E15" w:rsidRDefault="00EA4E15" w:rsidP="00EA4E15">
      <w:pPr>
        <w:pStyle w:val="Sarakstarindkopa"/>
        <w:spacing w:after="0"/>
        <w:rPr>
          <w:rFonts w:ascii="Times New Roman" w:eastAsia="Times New Roman" w:hAnsi="Times New Roman"/>
          <w:bCs/>
          <w:sz w:val="16"/>
          <w:szCs w:val="16"/>
        </w:rPr>
      </w:pPr>
    </w:p>
    <w:p w14:paraId="74F2EF3D" w14:textId="20609A38" w:rsidR="00043449" w:rsidRPr="00DE3912" w:rsidRDefault="00DE3912" w:rsidP="00043449">
      <w:pPr>
        <w:pStyle w:val="Sarakstarindkopa"/>
        <w:rPr>
          <w:rFonts w:ascii="Times New Roman" w:eastAsia="Times New Roman" w:hAnsi="Times New Roman"/>
          <w:b/>
          <w:sz w:val="24"/>
          <w:szCs w:val="24"/>
        </w:rPr>
      </w:pPr>
      <w:r>
        <w:rPr>
          <w:rFonts w:ascii="Times New Roman" w:eastAsia="Times New Roman" w:hAnsi="Times New Roman"/>
          <w:b/>
          <w:sz w:val="24"/>
          <w:szCs w:val="24"/>
        </w:rPr>
        <w:t>3</w:t>
      </w:r>
      <w:r w:rsidR="00043449" w:rsidRPr="00DE3912">
        <w:rPr>
          <w:rFonts w:ascii="Times New Roman" w:eastAsia="Times New Roman" w:hAnsi="Times New Roman"/>
          <w:b/>
          <w:sz w:val="24"/>
          <w:szCs w:val="24"/>
        </w:rPr>
        <w:t>. Kārtība, ja apdraudējums izziņots ārpus iestādes darba laika</w:t>
      </w:r>
    </w:p>
    <w:p w14:paraId="26D0F45E" w14:textId="5735BE3E" w:rsidR="00043449" w:rsidRPr="00043449" w:rsidRDefault="00EA4E15" w:rsidP="00EA4E15">
      <w:pPr>
        <w:pStyle w:val="Sarakstarindkopa"/>
        <w:ind w:left="993" w:hanging="273"/>
        <w:rPr>
          <w:rFonts w:ascii="Times New Roman" w:eastAsia="Times New Roman" w:hAnsi="Times New Roman"/>
          <w:bCs/>
          <w:sz w:val="24"/>
          <w:szCs w:val="24"/>
        </w:rPr>
      </w:pPr>
      <w:r>
        <w:rPr>
          <w:rFonts w:ascii="Times New Roman" w:eastAsia="Times New Roman" w:hAnsi="Times New Roman"/>
          <w:bCs/>
          <w:sz w:val="24"/>
          <w:szCs w:val="24"/>
        </w:rPr>
        <w:t>6</w:t>
      </w:r>
      <w:r w:rsidR="00DE3912">
        <w:rPr>
          <w:rFonts w:ascii="Times New Roman" w:eastAsia="Times New Roman" w:hAnsi="Times New Roman"/>
          <w:bCs/>
          <w:sz w:val="24"/>
          <w:szCs w:val="24"/>
        </w:rPr>
        <w:t>7</w:t>
      </w:r>
      <w:r>
        <w:rPr>
          <w:rFonts w:ascii="Times New Roman" w:eastAsia="Times New Roman" w:hAnsi="Times New Roman"/>
          <w:bCs/>
          <w:sz w:val="24"/>
          <w:szCs w:val="24"/>
        </w:rPr>
        <w:t>.1</w:t>
      </w:r>
      <w:r w:rsidR="00043449" w:rsidRPr="00043449">
        <w:rPr>
          <w:rFonts w:ascii="Times New Roman" w:eastAsia="Times New Roman" w:hAnsi="Times New Roman"/>
          <w:bCs/>
          <w:sz w:val="24"/>
          <w:szCs w:val="24"/>
        </w:rPr>
        <w:t xml:space="preserve">. Ja brīdinājums par gaisa telpas apdraudējumu (šūnu apraides paziņojums) ir izziņots ārpus iestādes darba laika un līdz plkst. 6:00 nav paziņots par tā beigām, iestādē parastais mācību un aprūpes process attiecīgajā dienā tiek apturēts. </w:t>
      </w:r>
    </w:p>
    <w:p w14:paraId="393B81B5" w14:textId="240462D0" w:rsidR="00043449" w:rsidRPr="00043449" w:rsidRDefault="00EA4E15" w:rsidP="00EA4E15">
      <w:pPr>
        <w:pStyle w:val="Sarakstarindkopa"/>
        <w:ind w:left="993" w:hanging="273"/>
        <w:rPr>
          <w:rFonts w:ascii="Times New Roman" w:eastAsia="Times New Roman" w:hAnsi="Times New Roman"/>
          <w:bCs/>
          <w:sz w:val="24"/>
          <w:szCs w:val="24"/>
        </w:rPr>
      </w:pPr>
      <w:r>
        <w:rPr>
          <w:rFonts w:ascii="Times New Roman" w:eastAsia="Times New Roman" w:hAnsi="Times New Roman"/>
          <w:bCs/>
          <w:sz w:val="24"/>
          <w:szCs w:val="24"/>
        </w:rPr>
        <w:t>6</w:t>
      </w:r>
      <w:r w:rsidR="00DE3912">
        <w:rPr>
          <w:rFonts w:ascii="Times New Roman" w:eastAsia="Times New Roman" w:hAnsi="Times New Roman"/>
          <w:bCs/>
          <w:sz w:val="24"/>
          <w:szCs w:val="24"/>
        </w:rPr>
        <w:t>7</w:t>
      </w:r>
      <w:r>
        <w:rPr>
          <w:rFonts w:ascii="Times New Roman" w:eastAsia="Times New Roman" w:hAnsi="Times New Roman"/>
          <w:bCs/>
          <w:sz w:val="24"/>
          <w:szCs w:val="24"/>
        </w:rPr>
        <w:t>.2</w:t>
      </w:r>
      <w:r w:rsidR="00043449" w:rsidRPr="00043449">
        <w:rPr>
          <w:rFonts w:ascii="Times New Roman" w:eastAsia="Times New Roman" w:hAnsi="Times New Roman"/>
          <w:bCs/>
          <w:sz w:val="24"/>
          <w:szCs w:val="24"/>
        </w:rPr>
        <w:t>. Par mācību procesa apturēšanu administrācija nekavējoties informē izglītojamo vecākus, izmantojot iestādes oficiālos saziņas līdzekļus (</w:t>
      </w:r>
      <w:proofErr w:type="spellStart"/>
      <w:r w:rsidR="00043449" w:rsidRPr="00043449">
        <w:rPr>
          <w:rFonts w:ascii="Times New Roman" w:eastAsia="Times New Roman" w:hAnsi="Times New Roman"/>
          <w:bCs/>
          <w:sz w:val="24"/>
          <w:szCs w:val="24"/>
        </w:rPr>
        <w:t>skolvadības</w:t>
      </w:r>
      <w:proofErr w:type="spellEnd"/>
      <w:r w:rsidR="00043449" w:rsidRPr="00043449">
        <w:rPr>
          <w:rFonts w:ascii="Times New Roman" w:eastAsia="Times New Roman" w:hAnsi="Times New Roman"/>
          <w:bCs/>
          <w:sz w:val="24"/>
          <w:szCs w:val="24"/>
        </w:rPr>
        <w:t xml:space="preserve"> sistēmu E-klase). </w:t>
      </w:r>
    </w:p>
    <w:p w14:paraId="3AEBC223" w14:textId="217B486F" w:rsidR="00043449" w:rsidRPr="00043449" w:rsidRDefault="00EA4E15" w:rsidP="00EA4E15">
      <w:pPr>
        <w:pStyle w:val="Sarakstarindkopa"/>
        <w:ind w:left="993" w:hanging="273"/>
        <w:rPr>
          <w:rFonts w:ascii="Times New Roman" w:eastAsia="Times New Roman" w:hAnsi="Times New Roman"/>
          <w:bCs/>
          <w:sz w:val="24"/>
          <w:szCs w:val="24"/>
        </w:rPr>
      </w:pPr>
      <w:r>
        <w:rPr>
          <w:rFonts w:ascii="Times New Roman" w:eastAsia="Times New Roman" w:hAnsi="Times New Roman"/>
          <w:bCs/>
          <w:sz w:val="24"/>
          <w:szCs w:val="24"/>
        </w:rPr>
        <w:t>67</w:t>
      </w:r>
      <w:r w:rsidR="00043449" w:rsidRPr="00043449">
        <w:rPr>
          <w:rFonts w:ascii="Times New Roman" w:eastAsia="Times New Roman" w:hAnsi="Times New Roman"/>
          <w:bCs/>
          <w:sz w:val="24"/>
          <w:szCs w:val="24"/>
        </w:rPr>
        <w:t>.</w:t>
      </w:r>
      <w:r w:rsidR="00DE3912">
        <w:rPr>
          <w:rFonts w:ascii="Times New Roman" w:eastAsia="Times New Roman" w:hAnsi="Times New Roman"/>
          <w:bCs/>
          <w:sz w:val="24"/>
          <w:szCs w:val="24"/>
        </w:rPr>
        <w:t>3.</w:t>
      </w:r>
      <w:r w:rsidR="00043449" w:rsidRPr="00043449">
        <w:rPr>
          <w:rFonts w:ascii="Times New Roman" w:eastAsia="Times New Roman" w:hAnsi="Times New Roman"/>
          <w:bCs/>
          <w:sz w:val="24"/>
          <w:szCs w:val="24"/>
        </w:rPr>
        <w:t xml:space="preserve"> Lai nodrošinātu kritisko un operatīvo dienestu darbību, iestādes administrācija organizē </w:t>
      </w:r>
      <w:r>
        <w:rPr>
          <w:rFonts w:ascii="Times New Roman" w:eastAsia="Times New Roman" w:hAnsi="Times New Roman"/>
          <w:bCs/>
          <w:sz w:val="24"/>
          <w:szCs w:val="24"/>
        </w:rPr>
        <w:t xml:space="preserve">  </w:t>
      </w:r>
      <w:proofErr w:type="spellStart"/>
      <w:r w:rsidR="00043449" w:rsidRPr="00043449">
        <w:rPr>
          <w:rFonts w:ascii="Times New Roman" w:eastAsia="Times New Roman" w:hAnsi="Times New Roman"/>
          <w:bCs/>
          <w:sz w:val="24"/>
          <w:szCs w:val="24"/>
        </w:rPr>
        <w:t>dežūrgrupas</w:t>
      </w:r>
      <w:proofErr w:type="spellEnd"/>
      <w:r w:rsidR="00043449" w:rsidRPr="00043449">
        <w:rPr>
          <w:rFonts w:ascii="Times New Roman" w:eastAsia="Times New Roman" w:hAnsi="Times New Roman"/>
          <w:bCs/>
          <w:sz w:val="24"/>
          <w:szCs w:val="24"/>
        </w:rPr>
        <w:t xml:space="preserve"> un norīko nepieciešamo personālu to darbības nodrošināšanai:</w:t>
      </w:r>
    </w:p>
    <w:p w14:paraId="01839A33" w14:textId="135A3096" w:rsidR="00043449" w:rsidRPr="00043449" w:rsidRDefault="00EA4E15" w:rsidP="00EA4E15">
      <w:pPr>
        <w:pStyle w:val="Sarakstarindkopa"/>
        <w:ind w:left="993" w:hanging="567"/>
        <w:rPr>
          <w:rFonts w:ascii="Times New Roman" w:eastAsia="Times New Roman" w:hAnsi="Times New Roman"/>
          <w:bCs/>
          <w:sz w:val="24"/>
          <w:szCs w:val="24"/>
        </w:rPr>
      </w:pPr>
      <w:r>
        <w:rPr>
          <w:rFonts w:ascii="Times New Roman" w:eastAsia="Times New Roman" w:hAnsi="Times New Roman"/>
          <w:bCs/>
          <w:sz w:val="24"/>
          <w:szCs w:val="24"/>
        </w:rPr>
        <w:t xml:space="preserve">    </w:t>
      </w:r>
      <w:r w:rsidR="00DE3912">
        <w:rPr>
          <w:rFonts w:ascii="Times New Roman" w:eastAsia="Times New Roman" w:hAnsi="Times New Roman"/>
          <w:bCs/>
          <w:sz w:val="24"/>
          <w:szCs w:val="24"/>
        </w:rPr>
        <w:t>67.3.1.</w:t>
      </w:r>
      <w:r w:rsidR="00043449" w:rsidRPr="00043449">
        <w:rPr>
          <w:rFonts w:ascii="Times New Roman" w:eastAsia="Times New Roman" w:hAnsi="Times New Roman"/>
          <w:bCs/>
          <w:sz w:val="24"/>
          <w:szCs w:val="24"/>
        </w:rPr>
        <w:t xml:space="preserve">Dežūrgrupas tiek nodrošinātas tikai operatīvo dienestu (NMPD, VP, PP, VUGD, NBS, </w:t>
      </w:r>
      <w:r>
        <w:rPr>
          <w:rFonts w:ascii="Times New Roman" w:eastAsia="Times New Roman" w:hAnsi="Times New Roman"/>
          <w:bCs/>
          <w:sz w:val="24"/>
          <w:szCs w:val="24"/>
        </w:rPr>
        <w:t xml:space="preserve"> </w:t>
      </w:r>
      <w:r w:rsidR="00043449" w:rsidRPr="00043449">
        <w:rPr>
          <w:rFonts w:ascii="Times New Roman" w:eastAsia="Times New Roman" w:hAnsi="Times New Roman"/>
          <w:bCs/>
          <w:sz w:val="24"/>
          <w:szCs w:val="24"/>
        </w:rPr>
        <w:t xml:space="preserve">zemessargu), ārstniecības personāla un kritiskās infrastruktūras darbinieku bērniem. </w:t>
      </w:r>
    </w:p>
    <w:p w14:paraId="30BF5611" w14:textId="68501BDA" w:rsidR="00043449" w:rsidRPr="00043449" w:rsidRDefault="00DE3912" w:rsidP="00EA4E15">
      <w:pPr>
        <w:pStyle w:val="Sarakstarindkopa"/>
        <w:ind w:left="993" w:hanging="273"/>
        <w:rPr>
          <w:rFonts w:ascii="Times New Roman" w:eastAsia="Times New Roman" w:hAnsi="Times New Roman"/>
          <w:bCs/>
          <w:sz w:val="24"/>
          <w:szCs w:val="24"/>
        </w:rPr>
      </w:pPr>
      <w:r>
        <w:rPr>
          <w:rFonts w:ascii="Times New Roman" w:eastAsia="Times New Roman" w:hAnsi="Times New Roman"/>
          <w:bCs/>
          <w:sz w:val="24"/>
          <w:szCs w:val="24"/>
        </w:rPr>
        <w:t>67.3.2.</w:t>
      </w:r>
      <w:r w:rsidR="00043449" w:rsidRPr="00043449">
        <w:rPr>
          <w:rFonts w:ascii="Times New Roman" w:eastAsia="Times New Roman" w:hAnsi="Times New Roman"/>
          <w:bCs/>
          <w:sz w:val="24"/>
          <w:szCs w:val="24"/>
        </w:rPr>
        <w:t xml:space="preserve"> Pārējie iestādes darbinieki, kuri nav norīkoti darbam </w:t>
      </w:r>
      <w:proofErr w:type="spellStart"/>
      <w:r w:rsidR="00043449" w:rsidRPr="00043449">
        <w:rPr>
          <w:rFonts w:ascii="Times New Roman" w:eastAsia="Times New Roman" w:hAnsi="Times New Roman"/>
          <w:bCs/>
          <w:sz w:val="24"/>
          <w:szCs w:val="24"/>
        </w:rPr>
        <w:t>dežūrgrupās</w:t>
      </w:r>
      <w:proofErr w:type="spellEnd"/>
      <w:r w:rsidR="00043449" w:rsidRPr="00043449">
        <w:rPr>
          <w:rFonts w:ascii="Times New Roman" w:eastAsia="Times New Roman" w:hAnsi="Times New Roman"/>
          <w:bCs/>
          <w:sz w:val="24"/>
          <w:szCs w:val="24"/>
        </w:rPr>
        <w:t>, paliek mājās un ievēro personīgos drošības pasākumus. Vienas stundas laikā pēc paziņojuma par apdraudējuma beigām saņemšanas viņi ierodas darbā un atsāk darba pienākumu izpildi ierastajā režīmā.</w:t>
      </w:r>
    </w:p>
    <w:p w14:paraId="582DDBCC" w14:textId="77777777" w:rsidR="00362296" w:rsidRDefault="00362296" w:rsidP="00043449">
      <w:pPr>
        <w:pStyle w:val="Sarakstarindkopa"/>
        <w:rPr>
          <w:rFonts w:ascii="Times New Roman" w:eastAsia="Times New Roman" w:hAnsi="Times New Roman"/>
          <w:b/>
          <w:sz w:val="24"/>
          <w:szCs w:val="24"/>
        </w:rPr>
      </w:pPr>
    </w:p>
    <w:p w14:paraId="3755A537" w14:textId="08C712EE" w:rsidR="00043449" w:rsidRPr="00DE3912" w:rsidRDefault="00DE3912" w:rsidP="00043449">
      <w:pPr>
        <w:pStyle w:val="Sarakstarindkopa"/>
        <w:rPr>
          <w:rFonts w:ascii="Times New Roman" w:eastAsia="Times New Roman" w:hAnsi="Times New Roman"/>
          <w:b/>
          <w:sz w:val="24"/>
          <w:szCs w:val="24"/>
        </w:rPr>
      </w:pPr>
      <w:r>
        <w:rPr>
          <w:rFonts w:ascii="Times New Roman" w:eastAsia="Times New Roman" w:hAnsi="Times New Roman"/>
          <w:b/>
          <w:sz w:val="24"/>
          <w:szCs w:val="24"/>
        </w:rPr>
        <w:t>4</w:t>
      </w:r>
      <w:r w:rsidR="00EA4E15" w:rsidRPr="00DE3912">
        <w:rPr>
          <w:rFonts w:ascii="Times New Roman" w:eastAsia="Times New Roman" w:hAnsi="Times New Roman"/>
          <w:b/>
          <w:sz w:val="24"/>
          <w:szCs w:val="24"/>
        </w:rPr>
        <w:t xml:space="preserve">. </w:t>
      </w:r>
      <w:r w:rsidR="00043449" w:rsidRPr="00DE3912">
        <w:rPr>
          <w:rFonts w:ascii="Times New Roman" w:eastAsia="Times New Roman" w:hAnsi="Times New Roman"/>
          <w:b/>
          <w:sz w:val="24"/>
          <w:szCs w:val="24"/>
        </w:rPr>
        <w:t>Iestādes administrācijas rīcība, ja apdraudējums izziņots iestādes darba laikā</w:t>
      </w:r>
    </w:p>
    <w:p w14:paraId="6BB0088E" w14:textId="77CF1B60" w:rsidR="00043449" w:rsidRPr="00043449" w:rsidRDefault="00DE3912" w:rsidP="00DE3912">
      <w:pPr>
        <w:pStyle w:val="Sarakstarindkopa"/>
        <w:ind w:left="1134" w:hanging="414"/>
        <w:rPr>
          <w:rFonts w:ascii="Times New Roman" w:eastAsia="Times New Roman" w:hAnsi="Times New Roman"/>
          <w:bCs/>
          <w:sz w:val="24"/>
          <w:szCs w:val="24"/>
        </w:rPr>
      </w:pPr>
      <w:r>
        <w:rPr>
          <w:rFonts w:ascii="Times New Roman" w:eastAsia="Times New Roman" w:hAnsi="Times New Roman"/>
          <w:bCs/>
          <w:sz w:val="24"/>
          <w:szCs w:val="24"/>
        </w:rPr>
        <w:t>68</w:t>
      </w:r>
      <w:r w:rsidR="00043449" w:rsidRPr="00043449">
        <w:rPr>
          <w:rFonts w:ascii="Times New Roman" w:eastAsia="Times New Roman" w:hAnsi="Times New Roman"/>
          <w:bCs/>
          <w:sz w:val="24"/>
          <w:szCs w:val="24"/>
        </w:rPr>
        <w:t>. Ja paziņojums par apdraudējumu tiek saņemts laikā, kad iestādē noris mācību un aprūpes process, administrācija nekavējoties veic šādus koordinācijas pasākumus:</w:t>
      </w:r>
    </w:p>
    <w:p w14:paraId="5B452260" w14:textId="40E88360" w:rsidR="00043449" w:rsidRPr="00043449" w:rsidRDefault="00DE3912" w:rsidP="00043449">
      <w:pPr>
        <w:pStyle w:val="Sarakstarindkopa"/>
        <w:rPr>
          <w:rFonts w:ascii="Times New Roman" w:eastAsia="Times New Roman" w:hAnsi="Times New Roman"/>
          <w:bCs/>
          <w:sz w:val="24"/>
          <w:szCs w:val="24"/>
        </w:rPr>
      </w:pPr>
      <w:r>
        <w:rPr>
          <w:rFonts w:ascii="Times New Roman" w:eastAsia="Times New Roman" w:hAnsi="Times New Roman"/>
          <w:bCs/>
          <w:sz w:val="24"/>
          <w:szCs w:val="24"/>
        </w:rPr>
        <w:t>68</w:t>
      </w:r>
      <w:r w:rsidR="00043449" w:rsidRPr="00043449">
        <w:rPr>
          <w:rFonts w:ascii="Times New Roman" w:eastAsia="Times New Roman" w:hAnsi="Times New Roman"/>
          <w:bCs/>
          <w:sz w:val="24"/>
          <w:szCs w:val="24"/>
        </w:rPr>
        <w:t>.1. Operatīvi nodod informāciju visam iestādes personālam un informē izglītojamo vecākus.</w:t>
      </w:r>
    </w:p>
    <w:p w14:paraId="0644A135" w14:textId="07E4CDB7" w:rsidR="00043449" w:rsidRPr="00043449" w:rsidRDefault="00DE3912" w:rsidP="00DE3912">
      <w:pPr>
        <w:pStyle w:val="Sarakstarindkopa"/>
        <w:ind w:left="1276" w:hanging="556"/>
        <w:rPr>
          <w:rFonts w:ascii="Times New Roman" w:eastAsia="Times New Roman" w:hAnsi="Times New Roman"/>
          <w:bCs/>
          <w:sz w:val="24"/>
          <w:szCs w:val="24"/>
        </w:rPr>
      </w:pPr>
      <w:r>
        <w:rPr>
          <w:rFonts w:ascii="Times New Roman" w:eastAsia="Times New Roman" w:hAnsi="Times New Roman"/>
          <w:bCs/>
          <w:sz w:val="24"/>
          <w:szCs w:val="24"/>
        </w:rPr>
        <w:t>68</w:t>
      </w:r>
      <w:r w:rsidR="00043449" w:rsidRPr="00043449">
        <w:rPr>
          <w:rFonts w:ascii="Times New Roman" w:eastAsia="Times New Roman" w:hAnsi="Times New Roman"/>
          <w:bCs/>
          <w:sz w:val="24"/>
          <w:szCs w:val="24"/>
        </w:rPr>
        <w:t xml:space="preserve">.2. Norīko atbildīgās personas dzeramā ūdens piegādes nodrošināšanai izglītojamajiem uzturēšanās </w:t>
      </w:r>
      <w:r>
        <w:rPr>
          <w:rFonts w:ascii="Times New Roman" w:eastAsia="Times New Roman" w:hAnsi="Times New Roman"/>
          <w:bCs/>
          <w:sz w:val="24"/>
          <w:szCs w:val="24"/>
        </w:rPr>
        <w:t xml:space="preserve">        </w:t>
      </w:r>
      <w:r w:rsidR="00043449" w:rsidRPr="00043449">
        <w:rPr>
          <w:rFonts w:ascii="Times New Roman" w:eastAsia="Times New Roman" w:hAnsi="Times New Roman"/>
          <w:bCs/>
          <w:sz w:val="24"/>
          <w:szCs w:val="24"/>
        </w:rPr>
        <w:t>vietās drošības režīma laikā.</w:t>
      </w:r>
    </w:p>
    <w:p w14:paraId="11E92A0D" w14:textId="2FECFEA8" w:rsidR="00043449" w:rsidRPr="00043449" w:rsidRDefault="00DE3912" w:rsidP="00DE3912">
      <w:pPr>
        <w:pStyle w:val="Sarakstarindkopa"/>
        <w:ind w:left="1276" w:hanging="556"/>
        <w:rPr>
          <w:rFonts w:ascii="Times New Roman" w:eastAsia="Times New Roman" w:hAnsi="Times New Roman"/>
          <w:bCs/>
          <w:sz w:val="24"/>
          <w:szCs w:val="24"/>
        </w:rPr>
      </w:pPr>
      <w:r>
        <w:rPr>
          <w:rFonts w:ascii="Times New Roman" w:eastAsia="Times New Roman" w:hAnsi="Times New Roman"/>
          <w:bCs/>
          <w:sz w:val="24"/>
          <w:szCs w:val="24"/>
        </w:rPr>
        <w:t>68</w:t>
      </w:r>
      <w:r w:rsidR="00043449" w:rsidRPr="00043449">
        <w:rPr>
          <w:rFonts w:ascii="Times New Roman" w:eastAsia="Times New Roman" w:hAnsi="Times New Roman"/>
          <w:bCs/>
          <w:sz w:val="24"/>
          <w:szCs w:val="24"/>
        </w:rPr>
        <w:t>.3. Ilgstoša apdraudējuma gadījumā koordinē ēdināšanas nodrošināšanu: uzdod ēdnīcas personālam sagatavot pārtiku, ko ērti patērēt (piemēram, sviestmaizes), nodrošinot ēdināšanu tieši drošajās uzturēšanās vietās, nevis ēdnīcas telpās.</w:t>
      </w:r>
    </w:p>
    <w:p w14:paraId="38FEE640" w14:textId="335A0847" w:rsidR="00043449" w:rsidRPr="00043449" w:rsidRDefault="00DE3912" w:rsidP="00DE3912">
      <w:pPr>
        <w:pStyle w:val="Sarakstarindkopa"/>
        <w:ind w:left="1276" w:hanging="556"/>
        <w:rPr>
          <w:rFonts w:ascii="Times New Roman" w:eastAsia="Times New Roman" w:hAnsi="Times New Roman"/>
          <w:bCs/>
          <w:sz w:val="24"/>
          <w:szCs w:val="24"/>
        </w:rPr>
      </w:pPr>
      <w:r>
        <w:rPr>
          <w:rFonts w:ascii="Times New Roman" w:eastAsia="Times New Roman" w:hAnsi="Times New Roman"/>
          <w:bCs/>
          <w:sz w:val="24"/>
          <w:szCs w:val="24"/>
        </w:rPr>
        <w:t>68</w:t>
      </w:r>
      <w:r w:rsidR="00043449" w:rsidRPr="00043449">
        <w:rPr>
          <w:rFonts w:ascii="Times New Roman" w:eastAsia="Times New Roman" w:hAnsi="Times New Roman"/>
          <w:bCs/>
          <w:sz w:val="24"/>
          <w:szCs w:val="24"/>
        </w:rPr>
        <w:t>.4. Stingri kontrolē informācijas apriti iestādē, nodrošinot, ka tiek izplatīta tikai pārbaudīta un oficiāli apstiprināta informācija, nepieļaujot paniku vai nepatiesu ziņu izplatīšanos.</w:t>
      </w:r>
    </w:p>
    <w:p w14:paraId="4D27BE94" w14:textId="77777777" w:rsidR="00362296" w:rsidRDefault="00362296" w:rsidP="00043449">
      <w:pPr>
        <w:pStyle w:val="Sarakstarindkopa"/>
        <w:rPr>
          <w:rFonts w:ascii="Times New Roman" w:eastAsia="Times New Roman" w:hAnsi="Times New Roman"/>
          <w:b/>
          <w:sz w:val="24"/>
          <w:szCs w:val="24"/>
        </w:rPr>
      </w:pPr>
    </w:p>
    <w:p w14:paraId="25D40190" w14:textId="35CE79E9" w:rsidR="00043449" w:rsidRPr="00DE3912" w:rsidRDefault="00043449" w:rsidP="00043449">
      <w:pPr>
        <w:pStyle w:val="Sarakstarindkopa"/>
        <w:rPr>
          <w:rFonts w:ascii="Times New Roman" w:eastAsia="Times New Roman" w:hAnsi="Times New Roman"/>
          <w:b/>
          <w:sz w:val="24"/>
          <w:szCs w:val="24"/>
        </w:rPr>
      </w:pPr>
      <w:r w:rsidRPr="00DE3912">
        <w:rPr>
          <w:rFonts w:ascii="Times New Roman" w:eastAsia="Times New Roman" w:hAnsi="Times New Roman"/>
          <w:b/>
          <w:sz w:val="24"/>
          <w:szCs w:val="24"/>
        </w:rPr>
        <w:t>5. Pedagogu un grupas darbinieku rīcība apdraudējuma brīdī</w:t>
      </w:r>
    </w:p>
    <w:p w14:paraId="514CC2C2" w14:textId="79C58CAD" w:rsidR="00043449" w:rsidRPr="00043449" w:rsidRDefault="00DE3912" w:rsidP="00DE3912">
      <w:pPr>
        <w:pStyle w:val="Sarakstarindkopa"/>
        <w:ind w:left="1134" w:hanging="414"/>
        <w:rPr>
          <w:rFonts w:ascii="Times New Roman" w:eastAsia="Times New Roman" w:hAnsi="Times New Roman"/>
          <w:bCs/>
          <w:sz w:val="24"/>
          <w:szCs w:val="24"/>
        </w:rPr>
      </w:pPr>
      <w:r>
        <w:rPr>
          <w:rFonts w:ascii="Times New Roman" w:eastAsia="Times New Roman" w:hAnsi="Times New Roman"/>
          <w:bCs/>
          <w:sz w:val="24"/>
          <w:szCs w:val="24"/>
        </w:rPr>
        <w:t>69</w:t>
      </w:r>
      <w:r w:rsidR="00043449" w:rsidRPr="00043449">
        <w:rPr>
          <w:rFonts w:ascii="Times New Roman" w:eastAsia="Times New Roman" w:hAnsi="Times New Roman"/>
          <w:bCs/>
          <w:sz w:val="24"/>
          <w:szCs w:val="24"/>
        </w:rPr>
        <w:t>. Saņemot brīdinājuma signālu iestādes darba laikā, grupas skolotājs un skolotāja palīgs rīkojas nekavējoties:</w:t>
      </w:r>
    </w:p>
    <w:p w14:paraId="08D87754" w14:textId="51DB4ED0" w:rsidR="00043449" w:rsidRPr="00043449" w:rsidRDefault="00DE3912" w:rsidP="00DE3912">
      <w:pPr>
        <w:pStyle w:val="Sarakstarindkopa"/>
        <w:ind w:left="1134" w:hanging="414"/>
        <w:rPr>
          <w:rFonts w:ascii="Times New Roman" w:eastAsia="Times New Roman" w:hAnsi="Times New Roman"/>
          <w:bCs/>
          <w:sz w:val="24"/>
          <w:szCs w:val="24"/>
        </w:rPr>
      </w:pPr>
      <w:r>
        <w:rPr>
          <w:rFonts w:ascii="Times New Roman" w:eastAsia="Times New Roman" w:hAnsi="Times New Roman"/>
          <w:bCs/>
          <w:sz w:val="24"/>
          <w:szCs w:val="24"/>
        </w:rPr>
        <w:t>69</w:t>
      </w:r>
      <w:r w:rsidR="00043449" w:rsidRPr="00043449">
        <w:rPr>
          <w:rFonts w:ascii="Times New Roman" w:eastAsia="Times New Roman" w:hAnsi="Times New Roman"/>
          <w:bCs/>
          <w:sz w:val="24"/>
          <w:szCs w:val="24"/>
        </w:rPr>
        <w:t xml:space="preserve">.1. Skolotājs tūlītēji pārtrauc rotaļnodarbības, pastaigu vai citas aktivitātes un organizē bērnu </w:t>
      </w:r>
      <w:r>
        <w:rPr>
          <w:rFonts w:ascii="Times New Roman" w:eastAsia="Times New Roman" w:hAnsi="Times New Roman"/>
          <w:bCs/>
          <w:sz w:val="24"/>
          <w:szCs w:val="24"/>
        </w:rPr>
        <w:t xml:space="preserve"> </w:t>
      </w:r>
      <w:r w:rsidR="00043449" w:rsidRPr="00043449">
        <w:rPr>
          <w:rFonts w:ascii="Times New Roman" w:eastAsia="Times New Roman" w:hAnsi="Times New Roman"/>
          <w:bCs/>
          <w:sz w:val="24"/>
          <w:szCs w:val="24"/>
        </w:rPr>
        <w:t>pārvietošanu uz noteikto drošo vietu saskaņā ar iestādes plānu.</w:t>
      </w:r>
    </w:p>
    <w:p w14:paraId="736685BD" w14:textId="5A56A75E" w:rsidR="00043449" w:rsidRPr="00043449" w:rsidRDefault="00DE3912" w:rsidP="00DE3912">
      <w:pPr>
        <w:pStyle w:val="Sarakstarindkopa"/>
        <w:ind w:left="1134" w:hanging="414"/>
        <w:rPr>
          <w:rFonts w:ascii="Times New Roman" w:eastAsia="Times New Roman" w:hAnsi="Times New Roman"/>
          <w:bCs/>
          <w:sz w:val="24"/>
          <w:szCs w:val="24"/>
        </w:rPr>
      </w:pPr>
      <w:r>
        <w:rPr>
          <w:rFonts w:ascii="Times New Roman" w:eastAsia="Times New Roman" w:hAnsi="Times New Roman"/>
          <w:bCs/>
          <w:sz w:val="24"/>
          <w:szCs w:val="24"/>
        </w:rPr>
        <w:t>69</w:t>
      </w:r>
      <w:r w:rsidR="00043449" w:rsidRPr="00043449">
        <w:rPr>
          <w:rFonts w:ascii="Times New Roman" w:eastAsia="Times New Roman" w:hAnsi="Times New Roman"/>
          <w:bCs/>
          <w:sz w:val="24"/>
          <w:szCs w:val="24"/>
        </w:rPr>
        <w:t>.2. Gadījumā, ja iestādes kopējās drošajās vietās nav iespējams izvietot visus bērnus, izglītojamie paliek savas grupas telpās, skolotājam blīvi aiztaisot logus un pārvietojot bērnus telpas dziļumā, pēc iespējas tālāk no logiem un durvīm.</w:t>
      </w:r>
    </w:p>
    <w:p w14:paraId="3567924F" w14:textId="77777777" w:rsidR="00DE3912" w:rsidRDefault="00DE3912" w:rsidP="00DE3912">
      <w:pPr>
        <w:pStyle w:val="Sarakstarindkopa"/>
        <w:ind w:left="1134" w:hanging="414"/>
        <w:rPr>
          <w:rFonts w:ascii="Times New Roman" w:eastAsia="Times New Roman" w:hAnsi="Times New Roman"/>
          <w:bCs/>
          <w:sz w:val="24"/>
          <w:szCs w:val="24"/>
        </w:rPr>
      </w:pPr>
      <w:r>
        <w:rPr>
          <w:rFonts w:ascii="Times New Roman" w:eastAsia="Times New Roman" w:hAnsi="Times New Roman"/>
          <w:bCs/>
          <w:sz w:val="24"/>
          <w:szCs w:val="24"/>
        </w:rPr>
        <w:t>69</w:t>
      </w:r>
      <w:r w:rsidR="00043449" w:rsidRPr="00043449">
        <w:rPr>
          <w:rFonts w:ascii="Times New Roman" w:eastAsia="Times New Roman" w:hAnsi="Times New Roman"/>
          <w:bCs/>
          <w:sz w:val="24"/>
          <w:szCs w:val="24"/>
        </w:rPr>
        <w:t>.3. Bērnu personīgās mantas un rotaļlietas var neizsniegt, ja to izsniegšana var aizkavēt pārvietošanos uz drošu vietu vai radīt papildu satraukumu. Līdzi atļauts ņemt tikai dzeramo ūdeni, ja tas ir pieejams.</w:t>
      </w:r>
    </w:p>
    <w:p w14:paraId="1FC4A136" w14:textId="03E64EBE" w:rsidR="00043449" w:rsidRPr="00DE3912" w:rsidRDefault="00DE3912" w:rsidP="00DE3912">
      <w:pPr>
        <w:pStyle w:val="Sarakstarindkopa"/>
        <w:ind w:left="1134" w:hanging="414"/>
        <w:rPr>
          <w:rFonts w:ascii="Times New Roman" w:eastAsia="Times New Roman" w:hAnsi="Times New Roman"/>
          <w:bCs/>
          <w:sz w:val="24"/>
          <w:szCs w:val="24"/>
        </w:rPr>
      </w:pPr>
      <w:r>
        <w:rPr>
          <w:bCs/>
        </w:rPr>
        <w:t xml:space="preserve"> </w:t>
      </w:r>
      <w:r w:rsidRPr="00DE3912">
        <w:rPr>
          <w:rFonts w:ascii="Times New Roman" w:eastAsia="Times New Roman" w:hAnsi="Times New Roman"/>
          <w:bCs/>
          <w:sz w:val="24"/>
          <w:szCs w:val="24"/>
        </w:rPr>
        <w:t>69</w:t>
      </w:r>
      <w:r w:rsidR="00043449" w:rsidRPr="00DE3912">
        <w:rPr>
          <w:rFonts w:ascii="Times New Roman" w:eastAsia="Times New Roman" w:hAnsi="Times New Roman"/>
          <w:bCs/>
          <w:sz w:val="24"/>
          <w:szCs w:val="24"/>
        </w:rPr>
        <w:t xml:space="preserve">.4. Skolotājs pastāvīgi pavada izglītojamies, nodrošina bērnu nomierināšanu un stingru klusuma ievērošanu telpā, lai būtu iespējams savlaicīgi saklausīt </w:t>
      </w:r>
      <w:proofErr w:type="spellStart"/>
      <w:r w:rsidR="00043449" w:rsidRPr="00DE3912">
        <w:rPr>
          <w:rFonts w:ascii="Times New Roman" w:eastAsia="Times New Roman" w:hAnsi="Times New Roman"/>
          <w:bCs/>
          <w:sz w:val="24"/>
          <w:szCs w:val="24"/>
        </w:rPr>
        <w:t>drona</w:t>
      </w:r>
      <w:proofErr w:type="spellEnd"/>
      <w:r w:rsidR="00043449" w:rsidRPr="00DE3912">
        <w:rPr>
          <w:rFonts w:ascii="Times New Roman" w:eastAsia="Times New Roman" w:hAnsi="Times New Roman"/>
          <w:bCs/>
          <w:sz w:val="24"/>
          <w:szCs w:val="24"/>
        </w:rPr>
        <w:t xml:space="preserve"> tuvošanās specifiskās skaņas.</w:t>
      </w:r>
    </w:p>
    <w:p w14:paraId="55696696" w14:textId="4DEB38E2" w:rsidR="00043449" w:rsidRPr="00043449" w:rsidRDefault="00DE3912" w:rsidP="00DE3912">
      <w:pPr>
        <w:pStyle w:val="Sarakstarindkopa"/>
        <w:ind w:left="1276" w:hanging="556"/>
        <w:rPr>
          <w:rFonts w:ascii="Times New Roman" w:eastAsia="Times New Roman" w:hAnsi="Times New Roman"/>
          <w:bCs/>
          <w:sz w:val="24"/>
          <w:szCs w:val="24"/>
        </w:rPr>
      </w:pPr>
      <w:r>
        <w:rPr>
          <w:rFonts w:ascii="Times New Roman" w:eastAsia="Times New Roman" w:hAnsi="Times New Roman"/>
          <w:bCs/>
          <w:sz w:val="24"/>
          <w:szCs w:val="24"/>
        </w:rPr>
        <w:t>69</w:t>
      </w:r>
      <w:r w:rsidR="00043449" w:rsidRPr="00043449">
        <w:rPr>
          <w:rFonts w:ascii="Times New Roman" w:eastAsia="Times New Roman" w:hAnsi="Times New Roman"/>
          <w:bCs/>
          <w:sz w:val="24"/>
          <w:szCs w:val="24"/>
        </w:rPr>
        <w:t>.5. Tualešu izmantošana un cita nepieciešamā pārvietošanās tiek organizēta tikai nelielās bērnu grupās un tikai pilngadīgas personas (skolotāja vai skolotāja palīga) pavadībā.</w:t>
      </w:r>
    </w:p>
    <w:p w14:paraId="47917DC1" w14:textId="42E6FDD6" w:rsidR="00043449" w:rsidRPr="00043449" w:rsidRDefault="00DE3912" w:rsidP="00DE3912">
      <w:pPr>
        <w:pStyle w:val="Sarakstarindkopa"/>
        <w:ind w:left="1276" w:hanging="556"/>
        <w:rPr>
          <w:rFonts w:ascii="Times New Roman" w:eastAsia="Times New Roman" w:hAnsi="Times New Roman"/>
          <w:bCs/>
          <w:sz w:val="24"/>
          <w:szCs w:val="24"/>
        </w:rPr>
      </w:pPr>
      <w:r>
        <w:rPr>
          <w:rFonts w:ascii="Times New Roman" w:eastAsia="Times New Roman" w:hAnsi="Times New Roman"/>
          <w:bCs/>
          <w:sz w:val="24"/>
          <w:szCs w:val="24"/>
        </w:rPr>
        <w:t>69</w:t>
      </w:r>
      <w:r w:rsidR="00043449" w:rsidRPr="00043449">
        <w:rPr>
          <w:rFonts w:ascii="Times New Roman" w:eastAsia="Times New Roman" w:hAnsi="Times New Roman"/>
          <w:bCs/>
          <w:sz w:val="24"/>
          <w:szCs w:val="24"/>
        </w:rPr>
        <w:t>.6. Grupas darbiniekiem stingri aizliegts atstāt bērnus bez uzraudzības. Viņi nepamet noteikto uzturēšanās vietu un neorganizē nekādu tālāku pārvietošanos, kamēr nav saņemts oficiāls administrācijas norādījums.</w:t>
      </w:r>
    </w:p>
    <w:p w14:paraId="771FD929" w14:textId="77777777" w:rsidR="00362296" w:rsidRDefault="00362296" w:rsidP="00043449">
      <w:pPr>
        <w:pStyle w:val="Sarakstarindkopa"/>
        <w:rPr>
          <w:rFonts w:ascii="Times New Roman" w:eastAsia="Times New Roman" w:hAnsi="Times New Roman"/>
          <w:b/>
          <w:sz w:val="24"/>
          <w:szCs w:val="24"/>
        </w:rPr>
      </w:pPr>
    </w:p>
    <w:p w14:paraId="33923938" w14:textId="1D699903" w:rsidR="00043449" w:rsidRPr="00DE3912" w:rsidRDefault="00043449" w:rsidP="00043449">
      <w:pPr>
        <w:pStyle w:val="Sarakstarindkopa"/>
        <w:rPr>
          <w:rFonts w:ascii="Times New Roman" w:eastAsia="Times New Roman" w:hAnsi="Times New Roman"/>
          <w:b/>
          <w:sz w:val="24"/>
          <w:szCs w:val="24"/>
        </w:rPr>
      </w:pPr>
      <w:r w:rsidRPr="00DE3912">
        <w:rPr>
          <w:rFonts w:ascii="Times New Roman" w:eastAsia="Times New Roman" w:hAnsi="Times New Roman"/>
          <w:b/>
          <w:sz w:val="24"/>
          <w:szCs w:val="24"/>
        </w:rPr>
        <w:t>6. Apdraudējuma režīma izbeigšana un bērnu nodošana vecākiem</w:t>
      </w:r>
    </w:p>
    <w:p w14:paraId="0BA9E699" w14:textId="48B6833E" w:rsidR="00043449" w:rsidRPr="00043449" w:rsidRDefault="00DE3912" w:rsidP="00DE3912">
      <w:pPr>
        <w:pStyle w:val="Sarakstarindkopa"/>
        <w:ind w:left="1134" w:hanging="414"/>
        <w:rPr>
          <w:rFonts w:ascii="Times New Roman" w:eastAsia="Times New Roman" w:hAnsi="Times New Roman"/>
          <w:bCs/>
          <w:sz w:val="24"/>
          <w:szCs w:val="24"/>
        </w:rPr>
      </w:pPr>
      <w:r>
        <w:rPr>
          <w:rFonts w:ascii="Times New Roman" w:eastAsia="Times New Roman" w:hAnsi="Times New Roman"/>
          <w:bCs/>
          <w:sz w:val="24"/>
          <w:szCs w:val="24"/>
        </w:rPr>
        <w:t>70</w:t>
      </w:r>
      <w:r w:rsidR="00043449" w:rsidRPr="00043449">
        <w:rPr>
          <w:rFonts w:ascii="Times New Roman" w:eastAsia="Times New Roman" w:hAnsi="Times New Roman"/>
          <w:bCs/>
          <w:sz w:val="24"/>
          <w:szCs w:val="24"/>
        </w:rPr>
        <w:t xml:space="preserve">. Ja paziņojums par gaisa telpas apdraudējuma beigām nav saņemts līdz iestādes darba laika beigām (plkst. 18:00), iestāde un tās darbinieki turpina nodrošināt bērnu drošības uzraudzību līdz brīdim, kad ierodas vecāks vai likumiskais pārstāvis. </w:t>
      </w:r>
    </w:p>
    <w:p w14:paraId="1000397A" w14:textId="0BC861A5" w:rsidR="00043449" w:rsidRPr="00043449" w:rsidRDefault="00DE3912" w:rsidP="00362296">
      <w:pPr>
        <w:pStyle w:val="Sarakstarindkopa"/>
        <w:ind w:left="1134" w:hanging="414"/>
        <w:rPr>
          <w:rFonts w:ascii="Times New Roman" w:eastAsia="Times New Roman" w:hAnsi="Times New Roman"/>
          <w:bCs/>
          <w:sz w:val="24"/>
          <w:szCs w:val="24"/>
        </w:rPr>
      </w:pPr>
      <w:r>
        <w:rPr>
          <w:rFonts w:ascii="Times New Roman" w:eastAsia="Times New Roman" w:hAnsi="Times New Roman"/>
          <w:bCs/>
          <w:sz w:val="24"/>
          <w:szCs w:val="24"/>
        </w:rPr>
        <w:t>71</w:t>
      </w:r>
      <w:r w:rsidR="00043449" w:rsidRPr="00043449">
        <w:rPr>
          <w:rFonts w:ascii="Times New Roman" w:eastAsia="Times New Roman" w:hAnsi="Times New Roman"/>
          <w:bCs/>
          <w:sz w:val="24"/>
          <w:szCs w:val="24"/>
        </w:rPr>
        <w:t>. Apdraudējuma situācijā bērna nodošana vecākiem tiek veikta, stingri ievērojot šādu drošības kārtību:</w:t>
      </w:r>
    </w:p>
    <w:p w14:paraId="73A9B224" w14:textId="593C9F12" w:rsidR="00043449" w:rsidRPr="00043449" w:rsidRDefault="00362296" w:rsidP="00362296">
      <w:pPr>
        <w:pStyle w:val="Sarakstarindkopa"/>
        <w:ind w:left="1134" w:hanging="567"/>
        <w:rPr>
          <w:rFonts w:ascii="Times New Roman" w:eastAsia="Times New Roman" w:hAnsi="Times New Roman"/>
          <w:bCs/>
          <w:sz w:val="24"/>
          <w:szCs w:val="24"/>
        </w:rPr>
      </w:pPr>
      <w:r>
        <w:rPr>
          <w:rFonts w:ascii="Times New Roman" w:eastAsia="Times New Roman" w:hAnsi="Times New Roman"/>
          <w:bCs/>
          <w:sz w:val="24"/>
          <w:szCs w:val="24"/>
        </w:rPr>
        <w:t xml:space="preserve">   71</w:t>
      </w:r>
      <w:r w:rsidR="00043449" w:rsidRPr="00043449">
        <w:rPr>
          <w:rFonts w:ascii="Times New Roman" w:eastAsia="Times New Roman" w:hAnsi="Times New Roman"/>
          <w:bCs/>
          <w:sz w:val="24"/>
          <w:szCs w:val="24"/>
        </w:rPr>
        <w:t xml:space="preserve">.1. Bērns tiek nodots vecākam tikai pret parakstu, abpusēji aizpildot un parakstot oficiālu "Aktu </w:t>
      </w:r>
      <w:r>
        <w:rPr>
          <w:rFonts w:ascii="Times New Roman" w:eastAsia="Times New Roman" w:hAnsi="Times New Roman"/>
          <w:bCs/>
          <w:sz w:val="24"/>
          <w:szCs w:val="24"/>
        </w:rPr>
        <w:t xml:space="preserve">      </w:t>
      </w:r>
      <w:r w:rsidR="00043449" w:rsidRPr="00043449">
        <w:rPr>
          <w:rFonts w:ascii="Times New Roman" w:eastAsia="Times New Roman" w:hAnsi="Times New Roman"/>
          <w:bCs/>
          <w:sz w:val="24"/>
          <w:szCs w:val="24"/>
        </w:rPr>
        <w:t>par bērna nodošanu likumiskajam pārstāvim".</w:t>
      </w:r>
    </w:p>
    <w:p w14:paraId="36E5D454" w14:textId="3026A510" w:rsidR="00362296" w:rsidRDefault="00362296" w:rsidP="00362296">
      <w:pPr>
        <w:pStyle w:val="Sarakstarindkopa"/>
        <w:ind w:left="1134" w:hanging="414"/>
        <w:rPr>
          <w:rFonts w:ascii="Times New Roman" w:eastAsia="Times New Roman" w:hAnsi="Times New Roman"/>
          <w:bCs/>
          <w:sz w:val="24"/>
          <w:szCs w:val="24"/>
        </w:rPr>
      </w:pPr>
      <w:r>
        <w:rPr>
          <w:rFonts w:ascii="Times New Roman" w:eastAsia="Times New Roman" w:hAnsi="Times New Roman"/>
          <w:bCs/>
          <w:sz w:val="24"/>
          <w:szCs w:val="24"/>
        </w:rPr>
        <w:t>71</w:t>
      </w:r>
      <w:r w:rsidR="00043449" w:rsidRPr="00043449">
        <w:rPr>
          <w:rFonts w:ascii="Times New Roman" w:eastAsia="Times New Roman" w:hAnsi="Times New Roman"/>
          <w:bCs/>
          <w:sz w:val="24"/>
          <w:szCs w:val="24"/>
        </w:rPr>
        <w:t xml:space="preserve">.2. Ar paraksta brīdi vecāks vai likumiskais pārstāvis </w:t>
      </w:r>
      <w:proofErr w:type="spellStart"/>
      <w:r w:rsidR="00043449" w:rsidRPr="00043449">
        <w:rPr>
          <w:rFonts w:ascii="Times New Roman" w:eastAsia="Times New Roman" w:hAnsi="Times New Roman"/>
          <w:bCs/>
          <w:sz w:val="24"/>
          <w:szCs w:val="24"/>
        </w:rPr>
        <w:t>rakstveidā</w:t>
      </w:r>
      <w:proofErr w:type="spellEnd"/>
      <w:r w:rsidR="00043449" w:rsidRPr="00043449">
        <w:rPr>
          <w:rFonts w:ascii="Times New Roman" w:eastAsia="Times New Roman" w:hAnsi="Times New Roman"/>
          <w:bCs/>
          <w:sz w:val="24"/>
          <w:szCs w:val="24"/>
        </w:rPr>
        <w:t xml:space="preserve"> apliecina bērna saņemšanu un uzņemas pilnu personīgo atbildību par viņa turpmāko drošību. </w:t>
      </w:r>
    </w:p>
    <w:p w14:paraId="50241174" w14:textId="09318666" w:rsidR="00043449" w:rsidRPr="00043449" w:rsidRDefault="00362296" w:rsidP="00362296">
      <w:pPr>
        <w:pStyle w:val="Sarakstarindkopa"/>
        <w:ind w:left="1134" w:hanging="414"/>
        <w:rPr>
          <w:rFonts w:ascii="Times New Roman" w:eastAsia="Times New Roman" w:hAnsi="Times New Roman"/>
          <w:bCs/>
          <w:sz w:val="24"/>
          <w:szCs w:val="24"/>
        </w:rPr>
      </w:pPr>
      <w:r>
        <w:rPr>
          <w:rFonts w:ascii="Times New Roman" w:eastAsia="Times New Roman" w:hAnsi="Times New Roman"/>
          <w:bCs/>
          <w:sz w:val="24"/>
          <w:szCs w:val="24"/>
        </w:rPr>
        <w:t>72</w:t>
      </w:r>
      <w:r w:rsidR="00043449" w:rsidRPr="00043449">
        <w:rPr>
          <w:rFonts w:ascii="Times New Roman" w:eastAsia="Times New Roman" w:hAnsi="Times New Roman"/>
          <w:bCs/>
          <w:sz w:val="24"/>
          <w:szCs w:val="24"/>
        </w:rPr>
        <w:t>. Tiklīdz tiek saņemts oficiāls paziņojums "Apdraudējuma beigas", kas apliecina, ka drošības ierobežojumi vairs nav spēkā:</w:t>
      </w:r>
    </w:p>
    <w:p w14:paraId="12BE6B15" w14:textId="5AC0268F" w:rsidR="00043449" w:rsidRPr="00043449" w:rsidRDefault="00362296" w:rsidP="00043449">
      <w:pPr>
        <w:pStyle w:val="Sarakstarindkopa"/>
        <w:rPr>
          <w:rFonts w:ascii="Times New Roman" w:eastAsia="Times New Roman" w:hAnsi="Times New Roman"/>
          <w:bCs/>
          <w:sz w:val="24"/>
          <w:szCs w:val="24"/>
        </w:rPr>
      </w:pPr>
      <w:r>
        <w:rPr>
          <w:rFonts w:ascii="Times New Roman" w:eastAsia="Times New Roman" w:hAnsi="Times New Roman"/>
          <w:bCs/>
          <w:sz w:val="24"/>
          <w:szCs w:val="24"/>
        </w:rPr>
        <w:t>72</w:t>
      </w:r>
      <w:r w:rsidR="00043449" w:rsidRPr="00043449">
        <w:rPr>
          <w:rFonts w:ascii="Times New Roman" w:eastAsia="Times New Roman" w:hAnsi="Times New Roman"/>
          <w:bCs/>
          <w:sz w:val="24"/>
          <w:szCs w:val="24"/>
        </w:rPr>
        <w:t>.1. Iestāde pilnībā atsāk parasto mācību un bērnu aprūpes procesa īstenošanu.</w:t>
      </w:r>
    </w:p>
    <w:p w14:paraId="2E1EB33C" w14:textId="2949CC05" w:rsidR="00043449" w:rsidRPr="00043449" w:rsidRDefault="00362296" w:rsidP="00362296">
      <w:pPr>
        <w:pStyle w:val="Sarakstarindkopa"/>
        <w:ind w:left="1276" w:hanging="556"/>
        <w:rPr>
          <w:rFonts w:ascii="Times New Roman" w:eastAsia="Times New Roman" w:hAnsi="Times New Roman"/>
          <w:bCs/>
          <w:sz w:val="24"/>
          <w:szCs w:val="24"/>
        </w:rPr>
      </w:pPr>
      <w:r>
        <w:rPr>
          <w:rFonts w:ascii="Times New Roman" w:eastAsia="Times New Roman" w:hAnsi="Times New Roman"/>
          <w:bCs/>
          <w:sz w:val="24"/>
          <w:szCs w:val="24"/>
        </w:rPr>
        <w:lastRenderedPageBreak/>
        <w:t>72</w:t>
      </w:r>
      <w:r w:rsidR="00043449" w:rsidRPr="00043449">
        <w:rPr>
          <w:rFonts w:ascii="Times New Roman" w:eastAsia="Times New Roman" w:hAnsi="Times New Roman"/>
          <w:bCs/>
          <w:sz w:val="24"/>
          <w:szCs w:val="24"/>
        </w:rPr>
        <w:t>.2. Darbinieki turpina rīkoties saskaņā ar operatīvo dienestu un pašvaldības vadības sniegtajiem norādījumiem.</w:t>
      </w:r>
    </w:p>
    <w:p w14:paraId="4E0CC8E4" w14:textId="5CB51810" w:rsidR="00043449" w:rsidRPr="00043449" w:rsidRDefault="00362296" w:rsidP="00362296">
      <w:pPr>
        <w:pStyle w:val="Sarakstarindkopa"/>
        <w:ind w:left="1276" w:hanging="556"/>
        <w:rPr>
          <w:rFonts w:ascii="Times New Roman" w:eastAsia="Times New Roman" w:hAnsi="Times New Roman"/>
          <w:bCs/>
          <w:sz w:val="24"/>
          <w:szCs w:val="24"/>
        </w:rPr>
      </w:pPr>
      <w:r>
        <w:rPr>
          <w:rFonts w:ascii="Times New Roman" w:eastAsia="Times New Roman" w:hAnsi="Times New Roman"/>
          <w:bCs/>
          <w:sz w:val="24"/>
          <w:szCs w:val="24"/>
        </w:rPr>
        <w:t>72</w:t>
      </w:r>
      <w:r w:rsidR="00043449" w:rsidRPr="00043449">
        <w:rPr>
          <w:rFonts w:ascii="Times New Roman" w:eastAsia="Times New Roman" w:hAnsi="Times New Roman"/>
          <w:bCs/>
          <w:sz w:val="24"/>
          <w:szCs w:val="24"/>
        </w:rPr>
        <w:t>.3. Nepieciešamības gadījumā tiek nodrošināta parastā bērnu nodošana vecākiem vai</w:t>
      </w:r>
      <w:r w:rsidRPr="00362296">
        <w:rPr>
          <w:rFonts w:ascii="Times New Roman" w:eastAsia="Times New Roman" w:hAnsi="Times New Roman"/>
          <w:bCs/>
          <w:sz w:val="24"/>
          <w:szCs w:val="24"/>
        </w:rPr>
        <w:t xml:space="preserve"> likumiskajiem pārstāvjiem.</w:t>
      </w:r>
    </w:p>
    <w:p w14:paraId="00F72536" w14:textId="77777777" w:rsidR="00043449" w:rsidRPr="00362296" w:rsidRDefault="00043449" w:rsidP="00362296">
      <w:pPr>
        <w:rPr>
          <w:b/>
        </w:rPr>
      </w:pPr>
    </w:p>
    <w:p w14:paraId="24A53E97" w14:textId="245B40AA" w:rsidR="000D5317" w:rsidRPr="00E51CE8" w:rsidRDefault="0046590E" w:rsidP="00E51CE8">
      <w:pPr>
        <w:pStyle w:val="Sarakstarindkopa"/>
        <w:spacing w:after="0" w:line="240" w:lineRule="auto"/>
        <w:rPr>
          <w:rFonts w:ascii="Times New Roman" w:eastAsia="Times New Roman" w:hAnsi="Times New Roman"/>
          <w:b/>
          <w:sz w:val="24"/>
          <w:szCs w:val="24"/>
        </w:rPr>
      </w:pPr>
      <w:r w:rsidRPr="00E51CE8">
        <w:rPr>
          <w:rFonts w:ascii="Times New Roman" w:eastAsia="Times New Roman" w:hAnsi="Times New Roman"/>
          <w:b/>
          <w:sz w:val="24"/>
          <w:szCs w:val="24"/>
        </w:rPr>
        <w:t>V</w:t>
      </w:r>
      <w:r w:rsidR="000D5317" w:rsidRPr="00E51CE8">
        <w:rPr>
          <w:rFonts w:ascii="Times New Roman" w:eastAsia="Times New Roman" w:hAnsi="Times New Roman"/>
          <w:b/>
          <w:sz w:val="24"/>
          <w:szCs w:val="24"/>
        </w:rPr>
        <w:t>II</w:t>
      </w:r>
      <w:r w:rsidR="00043449">
        <w:rPr>
          <w:rFonts w:ascii="Times New Roman" w:eastAsia="Times New Roman" w:hAnsi="Times New Roman"/>
          <w:b/>
          <w:sz w:val="24"/>
          <w:szCs w:val="24"/>
        </w:rPr>
        <w:t>I</w:t>
      </w:r>
      <w:r w:rsidRPr="00E51CE8">
        <w:rPr>
          <w:rFonts w:ascii="Times New Roman" w:eastAsia="Times New Roman" w:hAnsi="Times New Roman"/>
          <w:b/>
          <w:sz w:val="24"/>
          <w:szCs w:val="24"/>
        </w:rPr>
        <w:t>. Izglītojamo ierašanās izglītības iestādē un došanās prom no izglītības iestādes</w:t>
      </w:r>
    </w:p>
    <w:p w14:paraId="725EFE4B" w14:textId="6BE06F76" w:rsidR="00C9519E" w:rsidRPr="00362296" w:rsidRDefault="00362296" w:rsidP="00362296">
      <w:pPr>
        <w:ind w:left="360"/>
        <w:rPr>
          <w:lang w:val="lv-LV"/>
        </w:rPr>
      </w:pPr>
      <w:r w:rsidRPr="00362296">
        <w:rPr>
          <w:lang w:val="lv-LV"/>
        </w:rPr>
        <w:t>7</w:t>
      </w:r>
      <w:r>
        <w:rPr>
          <w:lang w:val="lv-LV"/>
        </w:rPr>
        <w:t xml:space="preserve">3. </w:t>
      </w:r>
      <w:r w:rsidR="00C9519E" w:rsidRPr="00362296">
        <w:rPr>
          <w:lang w:val="lv-LV"/>
        </w:rPr>
        <w:t xml:space="preserve">Ikdienā izglītojamais izglītības iestādē ierodas vai atstāj izglītības iestādi vecāku vai viņu norādītas personas pavadībā, kas nav jaunāka par 13 gadiem. </w:t>
      </w:r>
    </w:p>
    <w:p w14:paraId="414E8279" w14:textId="4048C386" w:rsidR="0046590E" w:rsidRPr="00362296" w:rsidRDefault="00C9519E" w:rsidP="00362296">
      <w:pPr>
        <w:pStyle w:val="Sarakstarindkopa"/>
        <w:numPr>
          <w:ilvl w:val="0"/>
          <w:numId w:val="11"/>
        </w:numPr>
      </w:pPr>
      <w:r w:rsidRPr="00362296">
        <w:t>Izglītojamo uz Iestādi atved veselu, tīru, kārtīgu, ar viņam nepieciešamo papildus apģērbu.</w:t>
      </w:r>
    </w:p>
    <w:p w14:paraId="7BF04647" w14:textId="71BD5B99" w:rsidR="00C9519E" w:rsidRPr="00E51CE8" w:rsidRDefault="00C9519E"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Nokļūšanai grupas telpās izmanto ieejas, pavadošajiem pieaugušajiem lietojot durvju kodu, kuru viņiem paziņo grupas skolotājs, kad izglītojamais tiek uzņemts izglītības iestādē. Vecāki nedrīkst izpaust durvju kodu nepiederošām personām. Nepieciešamības gadījumā vecāki var izmantot zvana pogu, pie izglītības iestādes</w:t>
      </w:r>
      <w:r w:rsidR="00155ED3">
        <w:rPr>
          <w:rFonts w:ascii="Times New Roman" w:eastAsia="Times New Roman" w:hAnsi="Times New Roman"/>
          <w:sz w:val="24"/>
          <w:szCs w:val="24"/>
        </w:rPr>
        <w:t xml:space="preserve"> ieejas durvīm. </w:t>
      </w:r>
      <w:r w:rsidRPr="00E51CE8">
        <w:rPr>
          <w:rFonts w:ascii="Times New Roman" w:eastAsia="Times New Roman" w:hAnsi="Times New Roman"/>
          <w:sz w:val="24"/>
          <w:szCs w:val="24"/>
        </w:rPr>
        <w:t>Vecāki, ieejot vai izejot no izglītības iestādes teritorijas, aizver vārtus ar aizbīdni.</w:t>
      </w:r>
    </w:p>
    <w:p w14:paraId="4BC50854" w14:textId="77777777" w:rsidR="00C9519E" w:rsidRPr="00E51CE8" w:rsidRDefault="00C9519E"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Izglītojamais tiek pavadīts līdz garderobei, kur pavadošā pieaugušā klātbūtnē pārģērbjas un dodas grupas telpā. Pavadošais pieaugušais personīgi paziņo grupas personālam par bērna ierašanos. Dodoties mājās no grupas vai pastaigu laukuma, vecāki palīdz izglītojamajam saģērbties vai sakārtot apģērbu, atsveicinās no personāla un kopā dodas mājās. Minēto noteikumu neievērošanas gadījumā grupas skolotāja neuzņemas atbildību par bērna dzīvību un drošību (Bērnu tiesību aizsardzības likuma 24.panta 6.punkts).</w:t>
      </w:r>
    </w:p>
    <w:p w14:paraId="60DD6624" w14:textId="77777777" w:rsidR="00C9519E" w:rsidRPr="00E51CE8" w:rsidRDefault="00C9519E" w:rsidP="00C9519E">
      <w:pPr>
        <w:pStyle w:val="Sarakstarindkopa"/>
        <w:rPr>
          <w:rFonts w:ascii="Times New Roman" w:eastAsia="Times New Roman" w:hAnsi="Times New Roman"/>
          <w:sz w:val="24"/>
          <w:szCs w:val="24"/>
        </w:rPr>
      </w:pPr>
    </w:p>
    <w:p w14:paraId="28A454F0" w14:textId="1462C07F" w:rsidR="000D5317" w:rsidRPr="00E51CE8" w:rsidRDefault="00362296" w:rsidP="00E51CE8">
      <w:pPr>
        <w:pStyle w:val="Sarakstarindkopa"/>
        <w:spacing w:after="0" w:line="240" w:lineRule="auto"/>
        <w:jc w:val="center"/>
        <w:rPr>
          <w:rFonts w:ascii="Times New Roman" w:eastAsia="Times New Roman" w:hAnsi="Times New Roman"/>
          <w:b/>
          <w:sz w:val="24"/>
          <w:szCs w:val="24"/>
        </w:rPr>
      </w:pPr>
      <w:r w:rsidRPr="00362296">
        <w:rPr>
          <w:rFonts w:ascii="Times New Roman" w:eastAsia="Times New Roman" w:hAnsi="Times New Roman"/>
          <w:b/>
          <w:sz w:val="24"/>
          <w:szCs w:val="24"/>
        </w:rPr>
        <w:t>IX</w:t>
      </w:r>
      <w:r w:rsidR="00C9519E" w:rsidRPr="00E51CE8">
        <w:rPr>
          <w:rFonts w:ascii="Times New Roman" w:eastAsia="Times New Roman" w:hAnsi="Times New Roman"/>
          <w:b/>
          <w:sz w:val="24"/>
          <w:szCs w:val="24"/>
        </w:rPr>
        <w:t>. Izglītojamo profilaktiskās veselības aprūpes nodrošināšana un pirmās palīdzības pieejamība izglītības iestādē</w:t>
      </w:r>
    </w:p>
    <w:p w14:paraId="435B3735" w14:textId="77777777" w:rsidR="00C9519E" w:rsidRPr="00E51CE8" w:rsidRDefault="00C9519E" w:rsidP="00362296">
      <w:pPr>
        <w:pStyle w:val="Sarakstarindkopa"/>
        <w:numPr>
          <w:ilvl w:val="0"/>
          <w:numId w:val="11"/>
        </w:numPr>
        <w:spacing w:after="0" w:line="240" w:lineRule="auto"/>
        <w:rPr>
          <w:rFonts w:ascii="Times New Roman" w:eastAsia="Times New Roman" w:hAnsi="Times New Roman"/>
          <w:sz w:val="24"/>
          <w:szCs w:val="24"/>
        </w:rPr>
      </w:pPr>
      <w:r w:rsidRPr="00E51CE8">
        <w:rPr>
          <w:rFonts w:ascii="Times New Roman" w:eastAsia="Times New Roman" w:hAnsi="Times New Roman"/>
          <w:sz w:val="24"/>
          <w:szCs w:val="24"/>
        </w:rPr>
        <w:t>Izglītības iestādes darba laikā izglītības iestādē tiek nodrošināta izglītojamā drošība saskaņā ar normatīvajiem aktiem; atrašanās laikā izglītības iestādē par izglītojamā dzīvību un veselību atbild izglītības iestādes darbinieki.</w:t>
      </w:r>
    </w:p>
    <w:p w14:paraId="1D61B2B0" w14:textId="77777777" w:rsidR="00C9519E" w:rsidRPr="00E51CE8" w:rsidRDefault="00C9519E"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Ja izglītojamajam ir diagnosticētas veselības problēmas (ēdiena nepanesība, alerģiskas reakcijas u.c.), izglītības iestādes medicīnas māsa atbilstoši ārsta rakstiskiem norādījumiem un vecāku sniegtai informācijai, izstrādā speciālus norādījumus izglītības iestādes darbinieku rīcībai un ēdināšanas pakalpojumu sniedzējam.</w:t>
      </w:r>
    </w:p>
    <w:p w14:paraId="4810D9E3" w14:textId="36F1FF1E" w:rsidR="00C9519E" w:rsidRPr="00E51CE8" w:rsidRDefault="00C9519E"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Par izglītojamā saslimšanu vecākiem jāziņo iestādei pirmajā kavējuma dienā, piesakot k</w:t>
      </w:r>
      <w:r w:rsidR="00155ED3">
        <w:rPr>
          <w:rFonts w:ascii="Times New Roman" w:eastAsia="Times New Roman" w:hAnsi="Times New Roman"/>
          <w:sz w:val="24"/>
          <w:szCs w:val="24"/>
        </w:rPr>
        <w:t>avējumu E-klasē līdz plkst. 7.30</w:t>
      </w:r>
      <w:r w:rsidRPr="00E51CE8">
        <w:rPr>
          <w:rFonts w:ascii="Times New Roman" w:eastAsia="Times New Roman" w:hAnsi="Times New Roman"/>
          <w:sz w:val="24"/>
          <w:szCs w:val="24"/>
        </w:rPr>
        <w:t>.</w:t>
      </w:r>
    </w:p>
    <w:p w14:paraId="4983AC09" w14:textId="523DAE97" w:rsidR="00EF448C" w:rsidRPr="00E51CE8" w:rsidRDefault="00EF448C"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 xml:space="preserve">Izglītojamais netiks pieņemts izglītības iestādē, ja ir novērojamas infekcijas slimību pazīmes – caureja, vemšana, ādas, gļotādas vai acu ābolu dzelte, paaugstināta </w:t>
      </w:r>
      <w:r w:rsidR="002125A8">
        <w:rPr>
          <w:rFonts w:ascii="Times New Roman" w:eastAsia="Times New Roman" w:hAnsi="Times New Roman"/>
          <w:sz w:val="24"/>
          <w:szCs w:val="24"/>
        </w:rPr>
        <w:t>ķermeņa temperatūra (virs 37,4</w:t>
      </w:r>
      <w:r w:rsidR="005B2A2B">
        <w:rPr>
          <w:rFonts w:ascii="Times New Roman" w:eastAsia="Times New Roman" w:hAnsi="Times New Roman"/>
          <w:sz w:val="24"/>
          <w:szCs w:val="24"/>
        </w:rPr>
        <w:t xml:space="preserve"> </w:t>
      </w:r>
      <w:r w:rsidR="005B2A2B">
        <w:rPr>
          <w:rFonts w:ascii="Times New Roman" w:eastAsia="Times New Roman" w:hAnsi="Times New Roman"/>
          <w:sz w:val="24"/>
          <w:szCs w:val="24"/>
          <w:vertAlign w:val="superscript"/>
        </w:rPr>
        <w:t>0</w:t>
      </w:r>
      <w:r w:rsidRPr="00E51CE8">
        <w:rPr>
          <w:rFonts w:ascii="Times New Roman" w:eastAsia="Times New Roman" w:hAnsi="Times New Roman"/>
          <w:sz w:val="24"/>
          <w:szCs w:val="24"/>
        </w:rPr>
        <w:t>C), infekciozas izcelsmes izsitumi (izsitumi kopā ar paaugstinātu ķermeņa temperatūru un izmaiņām izglītojamā uzvedībā – miegainība, atteikšanās ēst, dzert, raudulība, paātrināta elpošana), kā arī pedikulozes gadījumā.</w:t>
      </w:r>
    </w:p>
    <w:p w14:paraId="5B6BB58D" w14:textId="6EB60838" w:rsidR="00EF448C" w:rsidRDefault="00EF448C" w:rsidP="00362296">
      <w:pPr>
        <w:pStyle w:val="Sarakstarindkopa"/>
        <w:numPr>
          <w:ilvl w:val="0"/>
          <w:numId w:val="11"/>
        </w:numPr>
        <w:rPr>
          <w:rFonts w:ascii="Times New Roman" w:eastAsia="Times New Roman" w:hAnsi="Times New Roman"/>
          <w:sz w:val="24"/>
          <w:szCs w:val="24"/>
        </w:rPr>
      </w:pPr>
      <w:r w:rsidRPr="002125A8">
        <w:rPr>
          <w:rFonts w:ascii="Times New Roman" w:eastAsia="Times New Roman" w:hAnsi="Times New Roman"/>
          <w:sz w:val="24"/>
          <w:szCs w:val="24"/>
        </w:rPr>
        <w:t>Ja izglītojamiem tiek konstatētas saslimšanas pazīmes</w:t>
      </w:r>
      <w:r w:rsidR="002125A8" w:rsidRPr="002125A8">
        <w:rPr>
          <w:rFonts w:ascii="Times New Roman" w:eastAsia="Times New Roman" w:hAnsi="Times New Roman"/>
          <w:sz w:val="24"/>
          <w:szCs w:val="24"/>
        </w:rPr>
        <w:t xml:space="preserve"> (izglītojamajam ir ķermeņa temperatūras paaugstināšanās virs 37,0 </w:t>
      </w:r>
      <w:r w:rsidR="002125A8" w:rsidRPr="002125A8">
        <w:rPr>
          <w:rFonts w:ascii="Times New Roman" w:eastAsia="Times New Roman" w:hAnsi="Times New Roman"/>
          <w:sz w:val="24"/>
          <w:szCs w:val="24"/>
          <w:vertAlign w:val="superscript"/>
        </w:rPr>
        <w:t>0</w:t>
      </w:r>
      <w:r w:rsidR="002125A8" w:rsidRPr="002125A8">
        <w:rPr>
          <w:rFonts w:ascii="Times New Roman" w:eastAsia="Times New Roman" w:hAnsi="Times New Roman"/>
          <w:sz w:val="24"/>
          <w:szCs w:val="24"/>
        </w:rPr>
        <w:t xml:space="preserve">C vienlaikus ar citām saaukstēšanās pazīmēm vai  37,4 </w:t>
      </w:r>
      <w:r w:rsidR="002125A8" w:rsidRPr="002125A8">
        <w:rPr>
          <w:rFonts w:ascii="Times New Roman" w:eastAsia="Times New Roman" w:hAnsi="Times New Roman"/>
          <w:sz w:val="24"/>
          <w:szCs w:val="24"/>
          <w:vertAlign w:val="superscript"/>
        </w:rPr>
        <w:t>0</w:t>
      </w:r>
      <w:r w:rsidR="002125A8" w:rsidRPr="002125A8">
        <w:rPr>
          <w:rFonts w:ascii="Times New Roman" w:eastAsia="Times New Roman" w:hAnsi="Times New Roman"/>
          <w:sz w:val="24"/>
          <w:szCs w:val="24"/>
        </w:rPr>
        <w:t xml:space="preserve">C un vairāk bez citām pazīmēm), </w:t>
      </w:r>
      <w:r w:rsidRPr="002125A8">
        <w:rPr>
          <w:rFonts w:ascii="Times New Roman" w:eastAsia="Times New Roman" w:hAnsi="Times New Roman"/>
          <w:sz w:val="24"/>
          <w:szCs w:val="24"/>
        </w:rPr>
        <w:t>atrodoties izglītības iestādē, medicīnas māsa vai grupas skolotāja informē izglītojamā vecākus. Vecākiem ir jānodrošina saslimušā izglītojamā izņemšana no izglītības iestādes.</w:t>
      </w:r>
    </w:p>
    <w:p w14:paraId="586632B2" w14:textId="4203A50B" w:rsidR="002125A8" w:rsidRPr="002125A8" w:rsidRDefault="002125A8" w:rsidP="00362296">
      <w:pPr>
        <w:pStyle w:val="Sarakstarindkopa"/>
        <w:numPr>
          <w:ilvl w:val="0"/>
          <w:numId w:val="11"/>
        </w:numPr>
        <w:rPr>
          <w:rFonts w:ascii="Times New Roman" w:eastAsia="Times New Roman" w:hAnsi="Times New Roman"/>
          <w:sz w:val="24"/>
          <w:szCs w:val="24"/>
        </w:rPr>
      </w:pPr>
      <w:r w:rsidRPr="002125A8">
        <w:rPr>
          <w:rFonts w:ascii="Times New Roman" w:eastAsia="Times New Roman" w:hAnsi="Times New Roman"/>
          <w:sz w:val="24"/>
          <w:szCs w:val="24"/>
        </w:rPr>
        <w:t>Ja izglītojamajam konstatē pedikulozi, par to tiek informēti izglītojamā vecāki un izglītojamais izglītības iestādē atgriežas tikai gadījumā, ja pedi</w:t>
      </w:r>
      <w:r>
        <w:rPr>
          <w:rFonts w:ascii="Times New Roman" w:eastAsia="Times New Roman" w:hAnsi="Times New Roman"/>
          <w:sz w:val="24"/>
          <w:szCs w:val="24"/>
        </w:rPr>
        <w:t>kulozes vairs nav (</w:t>
      </w:r>
      <w:r w:rsidR="005C746B">
        <w:rPr>
          <w:rFonts w:ascii="Times New Roman" w:eastAsia="Times New Roman" w:hAnsi="Times New Roman"/>
          <w:sz w:val="24"/>
          <w:szCs w:val="24"/>
        </w:rPr>
        <w:t xml:space="preserve">bērnu uzņem grupā pēc </w:t>
      </w:r>
      <w:r w:rsidRPr="002125A8">
        <w:rPr>
          <w:rFonts w:ascii="Times New Roman" w:eastAsia="Times New Roman" w:hAnsi="Times New Roman"/>
          <w:sz w:val="24"/>
          <w:szCs w:val="24"/>
        </w:rPr>
        <w:t>medicīnas māsas pārbaude</w:t>
      </w:r>
      <w:r w:rsidR="005C746B">
        <w:rPr>
          <w:rFonts w:ascii="Times New Roman" w:eastAsia="Times New Roman" w:hAnsi="Times New Roman"/>
          <w:sz w:val="24"/>
          <w:szCs w:val="24"/>
        </w:rPr>
        <w:t>s</w:t>
      </w:r>
      <w:r w:rsidRPr="002125A8">
        <w:rPr>
          <w:rFonts w:ascii="Times New Roman" w:eastAsia="Times New Roman" w:hAnsi="Times New Roman"/>
          <w:sz w:val="24"/>
          <w:szCs w:val="24"/>
        </w:rPr>
        <w:t>).</w:t>
      </w:r>
    </w:p>
    <w:p w14:paraId="4E20CBB9" w14:textId="6BDAB723" w:rsidR="00EF448C" w:rsidRPr="00E51CE8" w:rsidRDefault="00EF448C"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Ja izglītojamais veselības stāvokļa dēļ nav apmeklējis izglītības iestādi, pēc atveseļošanās atsāk apmeklēt iestādi  iesniedzot ārsta</w:t>
      </w:r>
      <w:r w:rsidR="00A34272">
        <w:rPr>
          <w:rFonts w:ascii="Times New Roman" w:eastAsia="Times New Roman" w:hAnsi="Times New Roman"/>
          <w:sz w:val="24"/>
          <w:szCs w:val="24"/>
        </w:rPr>
        <w:t xml:space="preserve"> rekomendācijas bērnam pēc slimības.</w:t>
      </w:r>
    </w:p>
    <w:p w14:paraId="5B344874" w14:textId="77777777" w:rsidR="00EF448C" w:rsidRPr="00E51CE8" w:rsidRDefault="00EF448C"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lastRenderedPageBreak/>
        <w:t>Kategoriski aizliegts dot izglītojamajam līdzi medikamentus un lūgt skolotāju vai skolotāja palīgu tos iedot izglītojamajam. Par jebkuru saslimšanas gadījumu jāinformē skolotāja vai izglītības iestādes medicīnas māsa.</w:t>
      </w:r>
    </w:p>
    <w:p w14:paraId="7FCC7895" w14:textId="77777777" w:rsidR="00EF448C" w:rsidRPr="00E51CE8" w:rsidRDefault="00EF448C"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Izglītības iestādes darbinieki ir apmācīti pirmās palīdzības sniegšanā saskaņā ar normatīvajos aktos par apmācību pirmās palīdzības sniegšanā noteiktajām mācību programmām.</w:t>
      </w:r>
    </w:p>
    <w:p w14:paraId="623AE24A" w14:textId="77777777" w:rsidR="00EF448C" w:rsidRPr="00E51CE8" w:rsidRDefault="00EF448C"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Izglītības iestādē ir nodrošināta pirmās palīdzības sniegšanas aptieciņa ar medicīnisko materiālu minimumu.</w:t>
      </w:r>
    </w:p>
    <w:p w14:paraId="08081BF6" w14:textId="77777777" w:rsidR="00EF448C" w:rsidRPr="00E51CE8" w:rsidRDefault="00EF448C"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Ja izglītojamais guvis nelielu traumu un nav apdraudēta viņa veselība vai dzīvība, pirmo palīdzību izglītojamam sniedz izglītības iestādes medicīnas māsa vai darbinieks, paralēli par notikušo informējot izglītojamā vecākus.</w:t>
      </w:r>
    </w:p>
    <w:p w14:paraId="3A254F22" w14:textId="77777777" w:rsidR="00EF448C" w:rsidRPr="00E51CE8" w:rsidRDefault="00EF448C"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Ja izglītojamajam ir smaga trauma vai dzīvībai bīstama saslimšana, izsauc neatliekamo medicīnisko palīdzību, nodrošinot pirmās palīdzības sniegšanu izglītojamam līdz brīdim, kamēr ierodas neatliekamās medicīniskās palīdzības brigāde. Par notikušo tiek informēts izglītojamā vecāks.</w:t>
      </w:r>
    </w:p>
    <w:p w14:paraId="6B56FD9A" w14:textId="77777777" w:rsidR="00EF448C" w:rsidRPr="00E51CE8" w:rsidRDefault="00EF448C"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Ārkārtas situācijās izglītības iestādē medicīnas māsa vai izglītības iestādes darbinieki sniedz pirmo neatliekamo palīdzību vai, ja nepieciešams, evakuē izglītojamos.</w:t>
      </w:r>
    </w:p>
    <w:p w14:paraId="034BDAC2" w14:textId="77777777" w:rsidR="00EF448C" w:rsidRPr="00E51CE8" w:rsidRDefault="00EF448C" w:rsidP="00EF448C">
      <w:pPr>
        <w:pStyle w:val="Sarakstarindkopa"/>
        <w:rPr>
          <w:rFonts w:ascii="Times New Roman" w:eastAsia="Times New Roman" w:hAnsi="Times New Roman"/>
          <w:sz w:val="24"/>
          <w:szCs w:val="24"/>
        </w:rPr>
      </w:pPr>
    </w:p>
    <w:p w14:paraId="101407D7" w14:textId="2B7F7DC9" w:rsidR="000D5317" w:rsidRPr="00E51CE8" w:rsidRDefault="000D5317" w:rsidP="00E51CE8">
      <w:pPr>
        <w:pStyle w:val="Sarakstarindkopa"/>
        <w:spacing w:after="0" w:line="240" w:lineRule="auto"/>
        <w:jc w:val="center"/>
        <w:rPr>
          <w:rFonts w:ascii="Times New Roman" w:eastAsia="Times New Roman" w:hAnsi="Times New Roman"/>
          <w:b/>
          <w:sz w:val="24"/>
          <w:szCs w:val="24"/>
        </w:rPr>
      </w:pPr>
      <w:r w:rsidRPr="00E51CE8">
        <w:rPr>
          <w:rFonts w:ascii="Times New Roman" w:eastAsia="Times New Roman" w:hAnsi="Times New Roman"/>
          <w:b/>
          <w:sz w:val="24"/>
          <w:szCs w:val="24"/>
        </w:rPr>
        <w:t>X</w:t>
      </w:r>
      <w:r w:rsidR="00EF448C" w:rsidRPr="00E51CE8">
        <w:rPr>
          <w:rFonts w:ascii="Times New Roman" w:eastAsia="Times New Roman" w:hAnsi="Times New Roman"/>
          <w:b/>
          <w:sz w:val="24"/>
          <w:szCs w:val="24"/>
        </w:rPr>
        <w:t>. Izglītības iestādes</w:t>
      </w:r>
      <w:r w:rsidR="00020515" w:rsidRPr="00E51CE8">
        <w:rPr>
          <w:rFonts w:ascii="Times New Roman" w:eastAsia="Times New Roman" w:hAnsi="Times New Roman"/>
          <w:b/>
          <w:sz w:val="24"/>
          <w:szCs w:val="24"/>
        </w:rPr>
        <w:t xml:space="preserve"> un vecāku sadarbība un līdzdal</w:t>
      </w:r>
      <w:r w:rsidR="00EF448C" w:rsidRPr="00E51CE8">
        <w:rPr>
          <w:rFonts w:ascii="Times New Roman" w:eastAsia="Times New Roman" w:hAnsi="Times New Roman"/>
          <w:b/>
          <w:sz w:val="24"/>
          <w:szCs w:val="24"/>
        </w:rPr>
        <w:t>ība</w:t>
      </w:r>
    </w:p>
    <w:p w14:paraId="6B7D81E5" w14:textId="133A42C8" w:rsidR="00020515" w:rsidRPr="00362296" w:rsidRDefault="00020515" w:rsidP="00362296">
      <w:pPr>
        <w:pStyle w:val="Sarakstarindkopa"/>
        <w:numPr>
          <w:ilvl w:val="0"/>
          <w:numId w:val="11"/>
        </w:numPr>
        <w:spacing w:after="0" w:line="240" w:lineRule="auto"/>
        <w:rPr>
          <w:rFonts w:ascii="Times New Roman" w:eastAsia="Times New Roman" w:hAnsi="Times New Roman"/>
          <w:sz w:val="24"/>
          <w:szCs w:val="24"/>
        </w:rPr>
      </w:pPr>
      <w:r w:rsidRPr="00362296">
        <w:rPr>
          <w:rFonts w:ascii="Times New Roman" w:eastAsia="Times New Roman" w:hAnsi="Times New Roman"/>
          <w:sz w:val="24"/>
          <w:szCs w:val="24"/>
        </w:rPr>
        <w:t xml:space="preserve">Vecāku saziņa ar izglītības iestādi tiek īstenota, izmantojot izglītības iestādes </w:t>
      </w:r>
      <w:proofErr w:type="spellStart"/>
      <w:r w:rsidRPr="00362296">
        <w:rPr>
          <w:rFonts w:ascii="Times New Roman" w:eastAsia="Times New Roman" w:hAnsi="Times New Roman"/>
          <w:sz w:val="24"/>
          <w:szCs w:val="24"/>
        </w:rPr>
        <w:t>skolvadības</w:t>
      </w:r>
      <w:proofErr w:type="spellEnd"/>
      <w:r w:rsidRPr="00362296">
        <w:rPr>
          <w:rFonts w:ascii="Times New Roman" w:eastAsia="Times New Roman" w:hAnsi="Times New Roman"/>
          <w:sz w:val="24"/>
          <w:szCs w:val="24"/>
        </w:rPr>
        <w:t xml:space="preserve"> sistēmu </w:t>
      </w:r>
      <w:r w:rsidR="00155ED3" w:rsidRPr="00362296">
        <w:rPr>
          <w:rFonts w:ascii="Times New Roman" w:eastAsia="Times New Roman" w:hAnsi="Times New Roman"/>
          <w:sz w:val="24"/>
          <w:szCs w:val="24"/>
        </w:rPr>
        <w:t xml:space="preserve">  </w:t>
      </w:r>
      <w:r w:rsidRPr="00362296">
        <w:rPr>
          <w:rFonts w:ascii="Times New Roman" w:eastAsia="Times New Roman" w:hAnsi="Times New Roman"/>
          <w:sz w:val="24"/>
          <w:szCs w:val="24"/>
        </w:rPr>
        <w:t xml:space="preserve">E-klase,  izglītības iestādes e-pastu: </w:t>
      </w:r>
      <w:hyperlink r:id="rId8" w:history="1">
        <w:r w:rsidRPr="00362296">
          <w:rPr>
            <w:rStyle w:val="Hipersaite"/>
            <w:rFonts w:ascii="Times New Roman" w:eastAsia="Times New Roman" w:hAnsi="Times New Roman"/>
            <w:sz w:val="24"/>
            <w:szCs w:val="24"/>
          </w:rPr>
          <w:t>12pii@daugavpils.edu.lv</w:t>
        </w:r>
      </w:hyperlink>
      <w:r w:rsidRPr="00362296">
        <w:rPr>
          <w:rFonts w:ascii="Times New Roman" w:eastAsia="Times New Roman" w:hAnsi="Times New Roman"/>
          <w:sz w:val="24"/>
          <w:szCs w:val="24"/>
        </w:rPr>
        <w:t xml:space="preserve">, t.65427490. </w:t>
      </w:r>
    </w:p>
    <w:p w14:paraId="48ED2746" w14:textId="77777777" w:rsidR="00020515" w:rsidRPr="00362296" w:rsidRDefault="00020515" w:rsidP="00362296">
      <w:pPr>
        <w:pStyle w:val="Sarakstarindkopa"/>
        <w:numPr>
          <w:ilvl w:val="0"/>
          <w:numId w:val="11"/>
        </w:numPr>
        <w:rPr>
          <w:rFonts w:ascii="Times New Roman" w:eastAsia="Times New Roman" w:hAnsi="Times New Roman"/>
          <w:sz w:val="24"/>
          <w:szCs w:val="24"/>
        </w:rPr>
      </w:pPr>
      <w:r w:rsidRPr="00362296">
        <w:rPr>
          <w:rFonts w:ascii="Times New Roman" w:eastAsia="Times New Roman" w:hAnsi="Times New Roman"/>
          <w:sz w:val="24"/>
          <w:szCs w:val="24"/>
        </w:rPr>
        <w:t>Vecāku līdzdalība izglītojamo mācību un audzināšanas procesā tiek īstenota, izglītības iestādei veicot šādas darbības:</w:t>
      </w:r>
    </w:p>
    <w:p w14:paraId="4D0896A6" w14:textId="5EAA3350" w:rsidR="00020515" w:rsidRPr="00362296" w:rsidRDefault="00020515" w:rsidP="00362296">
      <w:pPr>
        <w:pStyle w:val="Sarakstarindkopa"/>
        <w:numPr>
          <w:ilvl w:val="1"/>
          <w:numId w:val="11"/>
        </w:numPr>
        <w:rPr>
          <w:rFonts w:ascii="Times New Roman" w:hAnsi="Times New Roman"/>
          <w:sz w:val="24"/>
          <w:szCs w:val="24"/>
        </w:rPr>
      </w:pPr>
      <w:r w:rsidRPr="00362296">
        <w:rPr>
          <w:rFonts w:ascii="Times New Roman" w:hAnsi="Times New Roman"/>
          <w:sz w:val="24"/>
          <w:szCs w:val="24"/>
        </w:rPr>
        <w:t xml:space="preserve">iepazīstinot vecākus ar informāciju, kas izvietota grupas vecāku informācijas stendā, tīmekļvietnē </w:t>
      </w:r>
      <w:hyperlink r:id="rId9" w:history="1">
        <w:r w:rsidRPr="00362296">
          <w:rPr>
            <w:rStyle w:val="Hipersaite"/>
            <w:rFonts w:ascii="Times New Roman" w:eastAsia="Times New Roman" w:hAnsi="Times New Roman"/>
            <w:sz w:val="24"/>
            <w:szCs w:val="24"/>
          </w:rPr>
          <w:t>https://www.daugavpils12pii.lv</w:t>
        </w:r>
      </w:hyperlink>
      <w:r w:rsidR="0062345B" w:rsidRPr="00362296">
        <w:rPr>
          <w:rFonts w:ascii="Times New Roman" w:hAnsi="Times New Roman"/>
          <w:sz w:val="24"/>
          <w:szCs w:val="24"/>
        </w:rPr>
        <w:t xml:space="preserve">, </w:t>
      </w:r>
      <w:r w:rsidRPr="00362296">
        <w:rPr>
          <w:rFonts w:ascii="Times New Roman" w:hAnsi="Times New Roman"/>
          <w:sz w:val="24"/>
          <w:szCs w:val="24"/>
        </w:rPr>
        <w:t xml:space="preserve">E-klasē, </w:t>
      </w:r>
      <w:proofErr w:type="spellStart"/>
      <w:r w:rsidRPr="00362296">
        <w:rPr>
          <w:rFonts w:ascii="Times New Roman" w:hAnsi="Times New Roman"/>
          <w:sz w:val="24"/>
          <w:szCs w:val="24"/>
        </w:rPr>
        <w:t>WhatsApp</w:t>
      </w:r>
      <w:proofErr w:type="spellEnd"/>
      <w:r w:rsidRPr="00362296">
        <w:rPr>
          <w:rFonts w:ascii="Times New Roman" w:hAnsi="Times New Roman"/>
          <w:sz w:val="24"/>
          <w:szCs w:val="24"/>
        </w:rPr>
        <w:t xml:space="preserve"> grupā; </w:t>
      </w:r>
    </w:p>
    <w:p w14:paraId="5D883F8F" w14:textId="09512190" w:rsidR="00020515" w:rsidRPr="00362296" w:rsidRDefault="00020515" w:rsidP="00362296">
      <w:pPr>
        <w:pStyle w:val="Sarakstarindkopa"/>
        <w:numPr>
          <w:ilvl w:val="1"/>
          <w:numId w:val="11"/>
        </w:numPr>
        <w:rPr>
          <w:rFonts w:ascii="Times New Roman" w:hAnsi="Times New Roman"/>
          <w:sz w:val="24"/>
          <w:szCs w:val="24"/>
        </w:rPr>
      </w:pPr>
      <w:r w:rsidRPr="00362296">
        <w:rPr>
          <w:rFonts w:ascii="Times New Roman" w:hAnsi="Times New Roman"/>
          <w:sz w:val="24"/>
          <w:szCs w:val="24"/>
        </w:rPr>
        <w:t>informējot izglītojamā vecākus par nepieciešamajiem individuālajiem mācību līdzekļiem normatīvajos aktos noteiktajā apjomā (saskaņots ar Iestādes padomi);</w:t>
      </w:r>
    </w:p>
    <w:p w14:paraId="4EFB484F" w14:textId="77777777" w:rsidR="00020515" w:rsidRPr="00362296" w:rsidRDefault="00020515" w:rsidP="00362296">
      <w:pPr>
        <w:pStyle w:val="Sarakstarindkopa"/>
        <w:numPr>
          <w:ilvl w:val="1"/>
          <w:numId w:val="11"/>
        </w:numPr>
        <w:ind w:left="1843" w:hanging="643"/>
        <w:rPr>
          <w:rFonts w:ascii="Times New Roman" w:eastAsia="Times New Roman" w:hAnsi="Times New Roman"/>
          <w:sz w:val="24"/>
          <w:szCs w:val="24"/>
        </w:rPr>
      </w:pPr>
      <w:r w:rsidRPr="00362296">
        <w:rPr>
          <w:rFonts w:ascii="Times New Roman" w:eastAsia="Times New Roman" w:hAnsi="Times New Roman"/>
          <w:sz w:val="24"/>
          <w:szCs w:val="24"/>
        </w:rPr>
        <w:t>informējot vecākus par nepieciešamo laika apstākļiem atbilstošu apģērbu un apaviem, kas nepieciešami izglītības procesam;</w:t>
      </w:r>
    </w:p>
    <w:p w14:paraId="1911E61A" w14:textId="77777777" w:rsidR="00020515" w:rsidRPr="00362296" w:rsidRDefault="00020515" w:rsidP="00362296">
      <w:pPr>
        <w:pStyle w:val="Sarakstarindkopa"/>
        <w:numPr>
          <w:ilvl w:val="1"/>
          <w:numId w:val="11"/>
        </w:numPr>
        <w:ind w:left="1843" w:hanging="643"/>
        <w:rPr>
          <w:rFonts w:ascii="Times New Roman" w:eastAsia="Times New Roman" w:hAnsi="Times New Roman"/>
          <w:sz w:val="24"/>
          <w:szCs w:val="24"/>
        </w:rPr>
      </w:pPr>
      <w:r w:rsidRPr="00362296">
        <w:rPr>
          <w:rFonts w:ascii="Times New Roman" w:eastAsia="Times New Roman" w:hAnsi="Times New Roman"/>
          <w:sz w:val="24"/>
          <w:szCs w:val="24"/>
        </w:rPr>
        <w:t>informējot, ka piecgadīgo un sešgadīgo izglītojamo vecāki ir atbildīgi par to, lai izglītojamais izglītības iestādi apmeklētu regulāri;</w:t>
      </w:r>
    </w:p>
    <w:p w14:paraId="5EB54065" w14:textId="77777777" w:rsidR="00020515" w:rsidRPr="00362296" w:rsidRDefault="00020515" w:rsidP="00362296">
      <w:pPr>
        <w:pStyle w:val="Sarakstarindkopa"/>
        <w:numPr>
          <w:ilvl w:val="1"/>
          <w:numId w:val="11"/>
        </w:numPr>
        <w:ind w:left="1843" w:hanging="643"/>
        <w:rPr>
          <w:rFonts w:ascii="Times New Roman" w:eastAsia="Times New Roman" w:hAnsi="Times New Roman"/>
          <w:sz w:val="24"/>
          <w:szCs w:val="24"/>
        </w:rPr>
      </w:pPr>
      <w:r w:rsidRPr="00362296">
        <w:rPr>
          <w:rFonts w:ascii="Times New Roman" w:eastAsia="Times New Roman" w:hAnsi="Times New Roman"/>
          <w:sz w:val="24"/>
          <w:szCs w:val="24"/>
        </w:rPr>
        <w:t>piedāvājot vecākiem iesaistīties, sniedzot palīdzību izglītības iestādes un tās teritorijas labiekārtošanā, sava bērna grupas telpas uzturēšanas kārtībā;</w:t>
      </w:r>
    </w:p>
    <w:p w14:paraId="6A74516F" w14:textId="1720AE3B" w:rsidR="00020515" w:rsidRPr="00362296" w:rsidRDefault="00020515" w:rsidP="00362296">
      <w:pPr>
        <w:pStyle w:val="Sarakstarindkopa"/>
        <w:numPr>
          <w:ilvl w:val="1"/>
          <w:numId w:val="11"/>
        </w:numPr>
        <w:ind w:left="1843" w:hanging="643"/>
        <w:rPr>
          <w:rFonts w:ascii="Times New Roman" w:eastAsia="Times New Roman" w:hAnsi="Times New Roman"/>
          <w:sz w:val="24"/>
          <w:szCs w:val="24"/>
        </w:rPr>
      </w:pPr>
      <w:r w:rsidRPr="00362296">
        <w:rPr>
          <w:rFonts w:ascii="Times New Roman" w:eastAsia="Times New Roman" w:hAnsi="Times New Roman"/>
          <w:sz w:val="24"/>
          <w:szCs w:val="24"/>
        </w:rPr>
        <w:t>informējot vecākus par dalību  vecāku sapulcēs un citos organizētajos pasākumos (bērnu rītos, svētk</w:t>
      </w:r>
      <w:r w:rsidR="00155ED3" w:rsidRPr="00362296">
        <w:rPr>
          <w:rFonts w:ascii="Times New Roman" w:eastAsia="Times New Roman" w:hAnsi="Times New Roman"/>
          <w:sz w:val="24"/>
          <w:szCs w:val="24"/>
        </w:rPr>
        <w:t>u pasākumos, ekskursijās u.c.);</w:t>
      </w:r>
    </w:p>
    <w:p w14:paraId="29F6A7FD" w14:textId="068F93BA" w:rsidR="00155ED3" w:rsidRPr="00E51CE8" w:rsidRDefault="00155ED3" w:rsidP="00362296">
      <w:pPr>
        <w:pStyle w:val="Sarakstarindkopa"/>
        <w:numPr>
          <w:ilvl w:val="1"/>
          <w:numId w:val="11"/>
        </w:numPr>
        <w:ind w:left="1843" w:hanging="643"/>
        <w:rPr>
          <w:rFonts w:ascii="Times New Roman" w:eastAsia="Times New Roman" w:hAnsi="Times New Roman"/>
          <w:sz w:val="24"/>
          <w:szCs w:val="24"/>
        </w:rPr>
      </w:pPr>
      <w:r w:rsidRPr="00362296">
        <w:rPr>
          <w:rFonts w:ascii="Times New Roman" w:eastAsia="Times New Roman" w:hAnsi="Times New Roman"/>
          <w:sz w:val="24"/>
          <w:szCs w:val="24"/>
        </w:rPr>
        <w:t>informējot vecākus, ka viņu pienākums pildīt Iestādes padomes sēdēs, grupas vecāku</w:t>
      </w:r>
      <w:r>
        <w:rPr>
          <w:rFonts w:ascii="Times New Roman" w:eastAsia="Times New Roman" w:hAnsi="Times New Roman"/>
          <w:sz w:val="24"/>
          <w:szCs w:val="24"/>
        </w:rPr>
        <w:t xml:space="preserve"> sapulcēs pieņemtos lēmumus</w:t>
      </w:r>
      <w:r w:rsidRPr="00E51CE8">
        <w:rPr>
          <w:rFonts w:ascii="Times New Roman" w:eastAsia="Times New Roman" w:hAnsi="Times New Roman"/>
          <w:sz w:val="24"/>
          <w:szCs w:val="24"/>
        </w:rPr>
        <w:t>, ievērojot, ka vecāku sapulcēs pieņemtie lēmumi ir saistoši arī tiem vecākiem, kuri sapulcē nav piedalījušies;</w:t>
      </w:r>
    </w:p>
    <w:p w14:paraId="0B64FB00" w14:textId="5EFF0BBF" w:rsidR="00020515" w:rsidRPr="00E51CE8" w:rsidRDefault="00020515" w:rsidP="00362296">
      <w:pPr>
        <w:pStyle w:val="Sarakstarindkopa"/>
        <w:numPr>
          <w:ilvl w:val="1"/>
          <w:numId w:val="11"/>
        </w:numPr>
        <w:ind w:left="1843" w:hanging="643"/>
        <w:rPr>
          <w:rFonts w:ascii="Times New Roman" w:eastAsia="Times New Roman" w:hAnsi="Times New Roman"/>
          <w:sz w:val="24"/>
          <w:szCs w:val="24"/>
        </w:rPr>
      </w:pPr>
      <w:r w:rsidRPr="00E51CE8">
        <w:rPr>
          <w:rFonts w:ascii="Times New Roman" w:eastAsia="Times New Roman" w:hAnsi="Times New Roman"/>
          <w:sz w:val="24"/>
          <w:szCs w:val="24"/>
        </w:rPr>
        <w:t>mudinot vecākus izteikt savas domas</w:t>
      </w:r>
      <w:r w:rsidRPr="00E51CE8">
        <w:rPr>
          <w:rFonts w:ascii="Times New Roman" w:hAnsi="Times New Roman"/>
          <w:sz w:val="24"/>
          <w:szCs w:val="24"/>
        </w:rPr>
        <w:t xml:space="preserve"> </w:t>
      </w:r>
      <w:r w:rsidRPr="00E51CE8">
        <w:rPr>
          <w:rFonts w:ascii="Times New Roman" w:eastAsia="Times New Roman" w:hAnsi="Times New Roman"/>
          <w:sz w:val="24"/>
          <w:szCs w:val="24"/>
        </w:rPr>
        <w:t>un priekšlikumus izglītības iestādes dzīves pilnveidošanai, iesaistīties izglītības Iestādes padomes darbā, paust attieksmi par izglītības iestādes darba organizāciju un izglītības procesu;</w:t>
      </w:r>
    </w:p>
    <w:p w14:paraId="3BFDE327" w14:textId="77777777" w:rsidR="00020515" w:rsidRPr="00E51CE8" w:rsidRDefault="00020515" w:rsidP="00362296">
      <w:pPr>
        <w:pStyle w:val="Sarakstarindkopa"/>
        <w:numPr>
          <w:ilvl w:val="1"/>
          <w:numId w:val="11"/>
        </w:numPr>
        <w:ind w:left="1843" w:hanging="643"/>
        <w:rPr>
          <w:rFonts w:ascii="Times New Roman" w:eastAsia="Times New Roman" w:hAnsi="Times New Roman"/>
          <w:sz w:val="24"/>
          <w:szCs w:val="24"/>
        </w:rPr>
      </w:pPr>
      <w:r w:rsidRPr="00E51CE8">
        <w:rPr>
          <w:rFonts w:ascii="Times New Roman" w:eastAsia="Times New Roman" w:hAnsi="Times New Roman"/>
          <w:sz w:val="24"/>
          <w:szCs w:val="24"/>
        </w:rPr>
        <w:t xml:space="preserve">rosinot vecākus sadarboties ar iestādi, skaidrojot bērnam šajos noteikumos ietverto saturu, atbalstot satura apguvē un ievērošanā.  </w:t>
      </w:r>
    </w:p>
    <w:p w14:paraId="160012D5" w14:textId="77777777" w:rsidR="00020515" w:rsidRPr="00E51CE8" w:rsidRDefault="00020515" w:rsidP="00056F64">
      <w:pPr>
        <w:pStyle w:val="Sarakstarindkopa"/>
        <w:ind w:left="1843"/>
        <w:rPr>
          <w:rFonts w:ascii="Times New Roman" w:eastAsia="Times New Roman" w:hAnsi="Times New Roman"/>
          <w:sz w:val="24"/>
          <w:szCs w:val="24"/>
        </w:rPr>
      </w:pPr>
    </w:p>
    <w:p w14:paraId="1BDF29AE" w14:textId="77777777" w:rsidR="00056F64" w:rsidRPr="00E51CE8" w:rsidRDefault="000D5317" w:rsidP="00E51CE8">
      <w:pPr>
        <w:pStyle w:val="Sarakstarindkopa"/>
        <w:spacing w:after="0" w:line="240" w:lineRule="auto"/>
        <w:jc w:val="center"/>
        <w:rPr>
          <w:rFonts w:ascii="Times New Roman" w:eastAsia="Times New Roman" w:hAnsi="Times New Roman"/>
          <w:b/>
          <w:sz w:val="24"/>
          <w:szCs w:val="24"/>
        </w:rPr>
      </w:pPr>
      <w:r w:rsidRPr="00E51CE8">
        <w:rPr>
          <w:rFonts w:ascii="Times New Roman" w:eastAsia="Times New Roman" w:hAnsi="Times New Roman"/>
          <w:b/>
          <w:sz w:val="24"/>
          <w:szCs w:val="24"/>
        </w:rPr>
        <w:t>X</w:t>
      </w:r>
      <w:r w:rsidR="00056F64" w:rsidRPr="00E51CE8">
        <w:rPr>
          <w:rFonts w:ascii="Times New Roman" w:eastAsia="Times New Roman" w:hAnsi="Times New Roman"/>
          <w:b/>
          <w:sz w:val="24"/>
          <w:szCs w:val="24"/>
        </w:rPr>
        <w:t>. Evakuācijas plānu un informācijas par operatīvo dienestu izsaukšanu izvietojums izglītības iestādē</w:t>
      </w:r>
    </w:p>
    <w:p w14:paraId="5B4EC9CE" w14:textId="77777777" w:rsidR="00687BA8" w:rsidRPr="00E51CE8" w:rsidRDefault="00687BA8" w:rsidP="00362296">
      <w:pPr>
        <w:pStyle w:val="Sarakstarindkopa"/>
        <w:numPr>
          <w:ilvl w:val="0"/>
          <w:numId w:val="11"/>
        </w:numPr>
        <w:spacing w:after="0" w:line="240" w:lineRule="auto"/>
        <w:rPr>
          <w:rFonts w:ascii="Times New Roman" w:eastAsia="Times New Roman" w:hAnsi="Times New Roman"/>
          <w:sz w:val="24"/>
          <w:szCs w:val="24"/>
        </w:rPr>
      </w:pPr>
      <w:r w:rsidRPr="00E51CE8">
        <w:rPr>
          <w:rFonts w:ascii="Times New Roman" w:eastAsia="Times New Roman" w:hAnsi="Times New Roman"/>
          <w:sz w:val="24"/>
          <w:szCs w:val="24"/>
        </w:rPr>
        <w:t xml:space="preserve">Evakuācijas plāni ir izvietoti kāpņu telpās katrā izglītības iestādes stāvā. </w:t>
      </w:r>
    </w:p>
    <w:p w14:paraId="78A0DC9E" w14:textId="77777777" w:rsidR="00687BA8" w:rsidRPr="00E51CE8" w:rsidRDefault="00687BA8"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Katru gadu izglītības iestādē rīko evakuācijas mācības.</w:t>
      </w:r>
    </w:p>
    <w:p w14:paraId="4E3C921B" w14:textId="77777777" w:rsidR="004137D6" w:rsidRPr="00E51CE8" w:rsidRDefault="004137D6"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lastRenderedPageBreak/>
        <w:t xml:space="preserve">Ar izglītojamajiem grupu skolotājas veic ekstremālo situāciju pārrunāšanu vai izspēlē attiecīgas situācijas rotaļās.  </w:t>
      </w:r>
    </w:p>
    <w:p w14:paraId="04BE07A1" w14:textId="634C1479" w:rsidR="00056F64" w:rsidRDefault="004137D6"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Informācija par operatīvo dienestu izsaukšanas kārtību ir redzama pie evakuācijas plāniem, grupu informācijas stūrīšos.</w:t>
      </w:r>
    </w:p>
    <w:p w14:paraId="78BA46C3" w14:textId="77777777" w:rsidR="0062345B" w:rsidRPr="00E51CE8" w:rsidRDefault="0062345B" w:rsidP="0062345B">
      <w:pPr>
        <w:pStyle w:val="Sarakstarindkopa"/>
        <w:rPr>
          <w:rFonts w:ascii="Times New Roman" w:eastAsia="Times New Roman" w:hAnsi="Times New Roman"/>
          <w:sz w:val="24"/>
          <w:szCs w:val="24"/>
        </w:rPr>
      </w:pPr>
    </w:p>
    <w:p w14:paraId="09375B99" w14:textId="77777777" w:rsidR="004137D6" w:rsidRPr="00E51CE8" w:rsidRDefault="00E014C0" w:rsidP="00E014C0">
      <w:pPr>
        <w:pStyle w:val="Sarakstarindkopa"/>
        <w:jc w:val="center"/>
        <w:rPr>
          <w:rFonts w:ascii="Times New Roman" w:eastAsia="Times New Roman" w:hAnsi="Times New Roman"/>
          <w:b/>
          <w:sz w:val="24"/>
          <w:szCs w:val="24"/>
        </w:rPr>
      </w:pPr>
      <w:r w:rsidRPr="00E51CE8">
        <w:rPr>
          <w:rFonts w:ascii="Times New Roman" w:eastAsia="Times New Roman" w:hAnsi="Times New Roman"/>
          <w:b/>
          <w:sz w:val="24"/>
          <w:szCs w:val="24"/>
        </w:rPr>
        <w:t>XI. Izglītojamā rīcība, ja kādas personas darbībā saskata draudus savai vai citu personu drošībai</w:t>
      </w:r>
    </w:p>
    <w:p w14:paraId="2BC1A139" w14:textId="77777777" w:rsidR="00E014C0" w:rsidRPr="00E51CE8" w:rsidRDefault="00E014C0"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 xml:space="preserve">Ja izglītības iestādes izglītojamais kādas personas darbībā saskata draudus savai vai citu personu drošībai, tas mutiski vēršas pie jebkura izglītības iestādes darbinieka un informē to. </w:t>
      </w:r>
    </w:p>
    <w:p w14:paraId="3E52DABA" w14:textId="77777777" w:rsidR="00E014C0" w:rsidRPr="00E51CE8" w:rsidRDefault="00E014C0"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Grupu skolotājiem ieteicams veikt pārrunas par iespējamām darbībām, kas var apdraudēt izglītojamā vai citu personu drošību, un rīcību tās saskatot, vai veikt attiecīgu situāciju izspēlēšanu rotaļās.</w:t>
      </w:r>
    </w:p>
    <w:p w14:paraId="0B9DF54E" w14:textId="77777777" w:rsidR="00E014C0" w:rsidRPr="00E51CE8" w:rsidRDefault="00E014C0" w:rsidP="00E014C0">
      <w:pPr>
        <w:pStyle w:val="Sarakstarindkopa"/>
        <w:rPr>
          <w:rFonts w:ascii="Times New Roman" w:eastAsia="Times New Roman" w:hAnsi="Times New Roman"/>
          <w:sz w:val="24"/>
          <w:szCs w:val="24"/>
        </w:rPr>
      </w:pPr>
    </w:p>
    <w:p w14:paraId="45D85BBF" w14:textId="77777777" w:rsidR="00056F64" w:rsidRPr="00E51CE8" w:rsidRDefault="00E014C0" w:rsidP="00E014C0">
      <w:pPr>
        <w:pStyle w:val="Sarakstarindkopa"/>
        <w:jc w:val="center"/>
        <w:rPr>
          <w:rFonts w:ascii="Times New Roman" w:eastAsia="Times New Roman" w:hAnsi="Times New Roman"/>
          <w:b/>
          <w:sz w:val="24"/>
          <w:szCs w:val="24"/>
        </w:rPr>
      </w:pPr>
      <w:r w:rsidRPr="00E51CE8">
        <w:rPr>
          <w:rFonts w:ascii="Times New Roman" w:eastAsia="Times New Roman" w:hAnsi="Times New Roman"/>
          <w:b/>
          <w:sz w:val="24"/>
          <w:szCs w:val="24"/>
        </w:rPr>
        <w:t>XII.</w:t>
      </w:r>
      <w:r w:rsidRPr="00E51CE8">
        <w:rPr>
          <w:rFonts w:ascii="Times New Roman" w:hAnsi="Times New Roman"/>
          <w:b/>
          <w:sz w:val="24"/>
          <w:szCs w:val="24"/>
        </w:rPr>
        <w:t xml:space="preserve"> </w:t>
      </w:r>
      <w:r w:rsidRPr="00E51CE8">
        <w:rPr>
          <w:rFonts w:ascii="Times New Roman" w:eastAsia="Times New Roman" w:hAnsi="Times New Roman"/>
          <w:b/>
          <w:sz w:val="24"/>
          <w:szCs w:val="24"/>
        </w:rPr>
        <w:t>Izglītības iestādes vadītāja un skolotāju rīcība, ja tiek konstatēta fiziska vai emocionāla vardarbība pret izglītojamo</w:t>
      </w:r>
    </w:p>
    <w:p w14:paraId="184480E3" w14:textId="77777777" w:rsidR="00E014C0" w:rsidRPr="00E51CE8" w:rsidRDefault="00E014C0"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Ja izglītojamais apdraud savu vai citu personu drošību, veselību, dzīvību:</w:t>
      </w:r>
    </w:p>
    <w:p w14:paraId="1711376B" w14:textId="3F6A86BB" w:rsidR="00E014C0" w:rsidRPr="00E51CE8" w:rsidRDefault="00362296" w:rsidP="00E014C0">
      <w:pPr>
        <w:pStyle w:val="Sarakstarindkopa"/>
        <w:rPr>
          <w:rFonts w:ascii="Times New Roman" w:eastAsia="Times New Roman" w:hAnsi="Times New Roman"/>
          <w:sz w:val="24"/>
          <w:szCs w:val="24"/>
        </w:rPr>
      </w:pPr>
      <w:r>
        <w:rPr>
          <w:rFonts w:ascii="Times New Roman" w:eastAsia="Times New Roman" w:hAnsi="Times New Roman"/>
          <w:sz w:val="24"/>
          <w:szCs w:val="24"/>
        </w:rPr>
        <w:t>9</w:t>
      </w:r>
      <w:r w:rsidR="00E014C0" w:rsidRPr="00E51CE8">
        <w:rPr>
          <w:rFonts w:ascii="Times New Roman" w:eastAsia="Times New Roman" w:hAnsi="Times New Roman"/>
          <w:sz w:val="24"/>
          <w:szCs w:val="24"/>
        </w:rPr>
        <w:t>8.1. skolotājs nekavējoties nodrošina izglītojamajam nošķirtu vides telpu no pārējiem izglītojamajiem, veicot nomierinošas pārrunas. Par izglītojamā uzvedību skolotājs informē iestādes vadītāju;</w:t>
      </w:r>
    </w:p>
    <w:p w14:paraId="0A87CB22" w14:textId="755DE333" w:rsidR="00E014C0" w:rsidRPr="00E51CE8" w:rsidRDefault="00362296" w:rsidP="00E014C0">
      <w:pPr>
        <w:pStyle w:val="Sarakstarindkopa"/>
        <w:rPr>
          <w:rFonts w:ascii="Times New Roman" w:eastAsia="Times New Roman" w:hAnsi="Times New Roman"/>
          <w:sz w:val="24"/>
          <w:szCs w:val="24"/>
        </w:rPr>
      </w:pPr>
      <w:r>
        <w:rPr>
          <w:rFonts w:ascii="Times New Roman" w:eastAsia="Times New Roman" w:hAnsi="Times New Roman"/>
          <w:sz w:val="24"/>
          <w:szCs w:val="24"/>
        </w:rPr>
        <w:t>9</w:t>
      </w:r>
      <w:r w:rsidR="00E014C0" w:rsidRPr="00E51CE8">
        <w:rPr>
          <w:rFonts w:ascii="Times New Roman" w:eastAsia="Times New Roman" w:hAnsi="Times New Roman"/>
          <w:sz w:val="24"/>
          <w:szCs w:val="24"/>
        </w:rPr>
        <w:t>8.2. nepieciešamības gadījumā izglītojamajam tiek nodrošināta uzturēšanās citā telpā atbalsta komandas pedagoga vai cita skolotāja klātbūtnē, paralēli dienas gaitā telefoniski informējot visu iesaistīto izglītojamo vecākus;</w:t>
      </w:r>
    </w:p>
    <w:p w14:paraId="168880DD" w14:textId="5596AEF5" w:rsidR="00E014C0" w:rsidRPr="00E51CE8" w:rsidRDefault="00362296" w:rsidP="00E014C0">
      <w:pPr>
        <w:pStyle w:val="Sarakstarindkopa"/>
        <w:rPr>
          <w:rFonts w:ascii="Times New Roman" w:eastAsia="Times New Roman" w:hAnsi="Times New Roman"/>
          <w:sz w:val="24"/>
          <w:szCs w:val="24"/>
        </w:rPr>
      </w:pPr>
      <w:r>
        <w:rPr>
          <w:rFonts w:ascii="Times New Roman" w:eastAsia="Times New Roman" w:hAnsi="Times New Roman"/>
          <w:sz w:val="24"/>
          <w:szCs w:val="24"/>
        </w:rPr>
        <w:t>9</w:t>
      </w:r>
      <w:r w:rsidR="00E014C0" w:rsidRPr="00E51CE8">
        <w:rPr>
          <w:rFonts w:ascii="Times New Roman" w:eastAsia="Times New Roman" w:hAnsi="Times New Roman"/>
          <w:sz w:val="24"/>
          <w:szCs w:val="24"/>
        </w:rPr>
        <w:t>8.3. skolotājs rakstiski informē izglītības iestādes vadītāju par esošo situāciju, kuras izpētei un risināšanai tiek piesaistīti atbalsta speciālisti;</w:t>
      </w:r>
    </w:p>
    <w:p w14:paraId="0DC469E4" w14:textId="1B953B2B" w:rsidR="00E014C0" w:rsidRPr="00E51CE8" w:rsidRDefault="00362296" w:rsidP="00E014C0">
      <w:pPr>
        <w:pStyle w:val="Sarakstarindkopa"/>
        <w:rPr>
          <w:rFonts w:ascii="Times New Roman" w:eastAsia="Times New Roman" w:hAnsi="Times New Roman"/>
          <w:sz w:val="24"/>
          <w:szCs w:val="24"/>
        </w:rPr>
      </w:pPr>
      <w:r>
        <w:rPr>
          <w:rFonts w:ascii="Times New Roman" w:eastAsia="Times New Roman" w:hAnsi="Times New Roman"/>
          <w:sz w:val="24"/>
          <w:szCs w:val="24"/>
        </w:rPr>
        <w:t>9</w:t>
      </w:r>
      <w:r w:rsidR="00E014C0" w:rsidRPr="00E51CE8">
        <w:rPr>
          <w:rFonts w:ascii="Times New Roman" w:eastAsia="Times New Roman" w:hAnsi="Times New Roman"/>
          <w:sz w:val="24"/>
          <w:szCs w:val="24"/>
        </w:rPr>
        <w:t>8.4. izglītojamā vecāki tiek uzaicināti uz klātienes sarunu, kurā piedalās izglītības iestādes vadītāja vai vadītājas vietniece, grupas skolotāji un atbalsta personāls;</w:t>
      </w:r>
    </w:p>
    <w:p w14:paraId="431F0DDE" w14:textId="2537127C" w:rsidR="00E014C0" w:rsidRPr="00E51CE8" w:rsidRDefault="00362296" w:rsidP="00E014C0">
      <w:pPr>
        <w:pStyle w:val="Sarakstarindkopa"/>
        <w:rPr>
          <w:rFonts w:ascii="Times New Roman" w:eastAsia="Times New Roman" w:hAnsi="Times New Roman"/>
          <w:sz w:val="24"/>
          <w:szCs w:val="24"/>
        </w:rPr>
      </w:pPr>
      <w:r>
        <w:rPr>
          <w:rFonts w:ascii="Times New Roman" w:eastAsia="Times New Roman" w:hAnsi="Times New Roman"/>
          <w:sz w:val="24"/>
          <w:szCs w:val="24"/>
        </w:rPr>
        <w:t>9</w:t>
      </w:r>
      <w:r w:rsidR="00E014C0" w:rsidRPr="00E51CE8">
        <w:rPr>
          <w:rFonts w:ascii="Times New Roman" w:eastAsia="Times New Roman" w:hAnsi="Times New Roman"/>
          <w:sz w:val="24"/>
          <w:szCs w:val="24"/>
        </w:rPr>
        <w:t xml:space="preserve">8.5. tiek izveidots </w:t>
      </w:r>
      <w:proofErr w:type="spellStart"/>
      <w:r w:rsidR="00E014C0" w:rsidRPr="00E51CE8">
        <w:rPr>
          <w:rFonts w:ascii="Times New Roman" w:eastAsia="Times New Roman" w:hAnsi="Times New Roman"/>
          <w:sz w:val="24"/>
          <w:szCs w:val="24"/>
        </w:rPr>
        <w:t>problēmsitācijas</w:t>
      </w:r>
      <w:proofErr w:type="spellEnd"/>
      <w:r w:rsidR="00E014C0" w:rsidRPr="00E51CE8">
        <w:rPr>
          <w:rFonts w:ascii="Times New Roman" w:eastAsia="Times New Roman" w:hAnsi="Times New Roman"/>
          <w:sz w:val="24"/>
          <w:szCs w:val="24"/>
        </w:rPr>
        <w:t xml:space="preserve"> risināšanas plāns, par ko mutiski vai rakstiski (papīra vai elektroniska dokumenta formātā) informē izglītojamā vecākus, paredzot nepieciešamo vecāku sadarbību ar izglītības iestādi.</w:t>
      </w:r>
    </w:p>
    <w:p w14:paraId="1963E6C7" w14:textId="77777777" w:rsidR="00E014C0" w:rsidRPr="00E51CE8" w:rsidRDefault="00E014C0"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Ja izglītojamā uzvedībai nav uzlabojumu un vecāki nevēlas sadarboties ar izglītības iestādi, izglītības iestādes vadītāja sniedz rakstiski informāciju Izglītības pārvaldes bērnu tiesību aizsardzības speciālistam un citām ārējām institūcijām.</w:t>
      </w:r>
    </w:p>
    <w:p w14:paraId="28990DB4" w14:textId="77777777" w:rsidR="00E014C0" w:rsidRPr="00E51CE8" w:rsidRDefault="00E014C0"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Izglītojamais par iespējamu vardarbību vai prettiesisku darbību, kas vērsta pret viņu, ziņo skolotājam vai citam izglītības iestādes darbiniekam.</w:t>
      </w:r>
    </w:p>
    <w:p w14:paraId="12AF68B7" w14:textId="77777777" w:rsidR="00E014C0" w:rsidRPr="00E51CE8" w:rsidRDefault="00E014C0"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Persona, kura konstatējusi iespējamu vardarbību vai prettiesisku rīcību pret bērnu, informē izglītības iestādes administrāciju par konstatēto.</w:t>
      </w:r>
    </w:p>
    <w:p w14:paraId="6E510267" w14:textId="77777777" w:rsidR="00E014C0" w:rsidRPr="00E51CE8" w:rsidRDefault="00E014C0"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Ja vardarbība notikusi ģimenē, izglītības iestādes vadītājs nekavējoties ziņo policijai un bāriņtiesai.</w:t>
      </w:r>
    </w:p>
    <w:p w14:paraId="34D62606" w14:textId="77777777" w:rsidR="00E014C0" w:rsidRPr="00E51CE8" w:rsidRDefault="00536962"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Ja vardarbība notikusi ārpus ģimenes, izglītības iestādes vadītājs vai skolotājs paziņo par konstatēto izglītojamā vecākiem.</w:t>
      </w:r>
    </w:p>
    <w:p w14:paraId="167D90B8" w14:textId="77777777" w:rsidR="00FB775B" w:rsidRPr="00E51CE8" w:rsidRDefault="00FB775B" w:rsidP="00FB775B">
      <w:pPr>
        <w:pStyle w:val="Sarakstarindkopa"/>
        <w:rPr>
          <w:rFonts w:ascii="Times New Roman" w:eastAsia="Times New Roman" w:hAnsi="Times New Roman"/>
          <w:sz w:val="24"/>
          <w:szCs w:val="24"/>
        </w:rPr>
      </w:pPr>
    </w:p>
    <w:p w14:paraId="6A25A2D5" w14:textId="77777777" w:rsidR="00536962" w:rsidRPr="00E51CE8" w:rsidRDefault="00FB775B" w:rsidP="00FB775B">
      <w:pPr>
        <w:pStyle w:val="Sarakstarindkopa"/>
        <w:jc w:val="center"/>
        <w:rPr>
          <w:rFonts w:ascii="Times New Roman" w:eastAsia="Times New Roman" w:hAnsi="Times New Roman"/>
          <w:b/>
          <w:sz w:val="24"/>
          <w:szCs w:val="24"/>
        </w:rPr>
      </w:pPr>
      <w:r w:rsidRPr="00E51CE8">
        <w:rPr>
          <w:rFonts w:ascii="Times New Roman" w:eastAsia="Times New Roman" w:hAnsi="Times New Roman"/>
          <w:b/>
          <w:sz w:val="24"/>
          <w:szCs w:val="24"/>
        </w:rPr>
        <w:t>XIII. Alkohola, cigarešu, narkotisko, toksisko un psihotropo vielu, kā arī ieroču iegādāšanās, lietošanas, glabāšanas un realizēšanas aizliegums izglītības iestādē un tās teritorijā</w:t>
      </w:r>
    </w:p>
    <w:p w14:paraId="40E4A3DD" w14:textId="77777777" w:rsidR="00FB775B" w:rsidRPr="00E51CE8" w:rsidRDefault="00FB775B"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 xml:space="preserve">Izglītības iestādē un tās teritorijā kategoriski aizliegts iegādāties, lietot, glabāt (arī ienest) un realizēt alkoholu, cigaretes, narkotiskās, toksiskās un psihotropās vielas, gāzes baloniņus, </w:t>
      </w:r>
      <w:r w:rsidRPr="00E51CE8">
        <w:rPr>
          <w:rFonts w:ascii="Times New Roman" w:eastAsia="Times New Roman" w:hAnsi="Times New Roman"/>
          <w:sz w:val="24"/>
          <w:szCs w:val="24"/>
        </w:rPr>
        <w:lastRenderedPageBreak/>
        <w:t>gāzes pistoles, šaujamieročus, pneimatiskos un traumatiskos ieročus, aukstos ieročus un elektrošoka ierīces.</w:t>
      </w:r>
    </w:p>
    <w:p w14:paraId="1E6F3100" w14:textId="77777777" w:rsidR="00FB775B" w:rsidRPr="00E51CE8" w:rsidRDefault="00FB775B" w:rsidP="00FB775B">
      <w:pPr>
        <w:pStyle w:val="Sarakstarindkopa"/>
        <w:rPr>
          <w:rFonts w:ascii="Times New Roman" w:eastAsia="Times New Roman" w:hAnsi="Times New Roman"/>
          <w:sz w:val="24"/>
          <w:szCs w:val="24"/>
        </w:rPr>
      </w:pPr>
    </w:p>
    <w:p w14:paraId="2AB78D11" w14:textId="77777777" w:rsidR="00FB775B" w:rsidRPr="00E51CE8" w:rsidRDefault="00FB775B" w:rsidP="00FB775B">
      <w:pPr>
        <w:pStyle w:val="Sarakstarindkopa"/>
        <w:jc w:val="center"/>
        <w:rPr>
          <w:rFonts w:ascii="Times New Roman" w:eastAsia="Times New Roman" w:hAnsi="Times New Roman"/>
          <w:b/>
          <w:sz w:val="24"/>
          <w:szCs w:val="24"/>
        </w:rPr>
      </w:pPr>
      <w:r w:rsidRPr="00E51CE8">
        <w:rPr>
          <w:rFonts w:ascii="Times New Roman" w:eastAsia="Times New Roman" w:hAnsi="Times New Roman"/>
          <w:b/>
          <w:sz w:val="24"/>
          <w:szCs w:val="24"/>
        </w:rPr>
        <w:t>XIV. Izglītojamo un viņu vecāku iepazīstināšanas kārtība ar Noteikumiem un sadarbība to ievērošanā</w:t>
      </w:r>
    </w:p>
    <w:p w14:paraId="5EAB8444" w14:textId="77777777" w:rsidR="00FB775B" w:rsidRPr="00E51CE8" w:rsidRDefault="00FB775B"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Ar Noteikumiem izglītojamos iepazīstina pirmsskolas grupu skolotājas mācību gada sākumā, un pēc nepieciešamības atkārto tos mācību gada laikā.</w:t>
      </w:r>
    </w:p>
    <w:p w14:paraId="74FDFC4B" w14:textId="77777777" w:rsidR="00FB775B" w:rsidRPr="00E51CE8" w:rsidRDefault="00FB775B"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Skolotāja veic ierakstus par izglītojamo iepazīstināšanu ar Noteikumiem E-klases žurnālā sadaļā “Grupas žurnāls”, nepieciešamības gadījumā norādot konkrētu Noteikumu sadaļu vai punktu, par kuru veiktas pārrunas ar izglītojamajiem.</w:t>
      </w:r>
    </w:p>
    <w:p w14:paraId="4EC4B00C" w14:textId="77777777" w:rsidR="00FB775B" w:rsidRPr="00E51CE8" w:rsidRDefault="00FB775B"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Izglītības iestādes skolotāji nodrošina izglītojamajiem Iekšējās kārtības noteikumu mācīšanu, skaidrošanu  un ievērošanas uzraudzību ar bērnam saprotamām darba formām.</w:t>
      </w:r>
    </w:p>
    <w:p w14:paraId="6AA29E4A" w14:textId="77777777" w:rsidR="00FB775B" w:rsidRPr="00E51CE8" w:rsidRDefault="00FB775B"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 xml:space="preserve">Izglītojamo vecākus ar Noteikumiem iepazīstina izglītības iestādes rīkotajā vecāku sapulcē un </w:t>
      </w:r>
      <w:proofErr w:type="spellStart"/>
      <w:r w:rsidRPr="00E51CE8">
        <w:rPr>
          <w:rFonts w:ascii="Times New Roman" w:eastAsia="Times New Roman" w:hAnsi="Times New Roman"/>
          <w:sz w:val="24"/>
          <w:szCs w:val="24"/>
        </w:rPr>
        <w:t>skolvadības</w:t>
      </w:r>
      <w:proofErr w:type="spellEnd"/>
      <w:r w:rsidRPr="00E51CE8">
        <w:rPr>
          <w:rFonts w:ascii="Times New Roman" w:eastAsia="Times New Roman" w:hAnsi="Times New Roman"/>
          <w:sz w:val="24"/>
          <w:szCs w:val="24"/>
        </w:rPr>
        <w:t xml:space="preserve"> sistēmā E-klase. Vecāki iepazīšanos ar Noteikumiem apliecina ar parakstu.</w:t>
      </w:r>
    </w:p>
    <w:p w14:paraId="7B9F663B" w14:textId="77777777" w:rsidR="00FB775B" w:rsidRPr="00E51CE8" w:rsidRDefault="00FB775B" w:rsidP="00362296">
      <w:pPr>
        <w:pStyle w:val="Sarakstarindkopa"/>
        <w:numPr>
          <w:ilvl w:val="0"/>
          <w:numId w:val="11"/>
        </w:numPr>
        <w:rPr>
          <w:rFonts w:ascii="Times New Roman" w:eastAsia="Times New Roman" w:hAnsi="Times New Roman"/>
          <w:sz w:val="24"/>
          <w:szCs w:val="24"/>
        </w:rPr>
      </w:pPr>
      <w:r w:rsidRPr="00E51CE8">
        <w:rPr>
          <w:rFonts w:ascii="Times New Roman" w:eastAsia="Times New Roman" w:hAnsi="Times New Roman"/>
          <w:sz w:val="24"/>
          <w:szCs w:val="24"/>
        </w:rPr>
        <w:t xml:space="preserve">Noteikumi ir ievietoti un ar tiem var iepazīties iestādes mājas lapā </w:t>
      </w:r>
      <w:hyperlink r:id="rId10" w:history="1">
        <w:r w:rsidRPr="00E51CE8">
          <w:rPr>
            <w:rStyle w:val="Hipersaite"/>
            <w:rFonts w:ascii="Times New Roman" w:eastAsia="Times New Roman" w:hAnsi="Times New Roman"/>
            <w:sz w:val="24"/>
            <w:szCs w:val="24"/>
          </w:rPr>
          <w:t>https://www.daugavpils12pii.lv</w:t>
        </w:r>
      </w:hyperlink>
      <w:r w:rsidRPr="00E51CE8">
        <w:rPr>
          <w:rFonts w:ascii="Times New Roman" w:eastAsia="Times New Roman" w:hAnsi="Times New Roman"/>
          <w:sz w:val="24"/>
          <w:szCs w:val="24"/>
        </w:rPr>
        <w:t xml:space="preserve"> </w:t>
      </w:r>
    </w:p>
    <w:p w14:paraId="2D21CE1C" w14:textId="77777777" w:rsidR="00FB775B" w:rsidRPr="00E51CE8" w:rsidRDefault="00FB775B" w:rsidP="00FB775B">
      <w:pPr>
        <w:pStyle w:val="Sarakstarindkopa"/>
        <w:jc w:val="center"/>
        <w:rPr>
          <w:rFonts w:ascii="Times New Roman" w:eastAsia="Times New Roman" w:hAnsi="Times New Roman"/>
          <w:b/>
          <w:sz w:val="24"/>
          <w:szCs w:val="24"/>
        </w:rPr>
      </w:pPr>
    </w:p>
    <w:p w14:paraId="04ECD893" w14:textId="77777777" w:rsidR="00FB775B" w:rsidRPr="00E51CE8" w:rsidRDefault="00FB775B" w:rsidP="00FB775B">
      <w:pPr>
        <w:pStyle w:val="Sarakstarindkopa"/>
        <w:jc w:val="center"/>
        <w:rPr>
          <w:rFonts w:ascii="Times New Roman" w:eastAsia="Times New Roman" w:hAnsi="Times New Roman"/>
          <w:b/>
          <w:sz w:val="24"/>
          <w:szCs w:val="24"/>
        </w:rPr>
      </w:pPr>
      <w:r w:rsidRPr="00E51CE8">
        <w:rPr>
          <w:rFonts w:ascii="Times New Roman" w:eastAsia="Times New Roman" w:hAnsi="Times New Roman"/>
          <w:b/>
          <w:sz w:val="24"/>
          <w:szCs w:val="24"/>
        </w:rPr>
        <w:t>XV. Atbildība par Noteikumu neievērošanu izglītojamiem un vecākiem</w:t>
      </w:r>
    </w:p>
    <w:p w14:paraId="0D3D2F0F" w14:textId="77777777" w:rsidR="00FB775B" w:rsidRPr="00E51CE8" w:rsidRDefault="007A3869" w:rsidP="00362296">
      <w:pPr>
        <w:pStyle w:val="Sarakstarindkopa"/>
        <w:numPr>
          <w:ilvl w:val="0"/>
          <w:numId w:val="11"/>
        </w:numPr>
        <w:ind w:left="851" w:hanging="491"/>
        <w:rPr>
          <w:rFonts w:ascii="Times New Roman" w:eastAsia="Times New Roman" w:hAnsi="Times New Roman"/>
          <w:sz w:val="24"/>
          <w:szCs w:val="24"/>
        </w:rPr>
      </w:pPr>
      <w:r w:rsidRPr="00E51CE8">
        <w:rPr>
          <w:rFonts w:ascii="Times New Roman" w:eastAsia="Times New Roman" w:hAnsi="Times New Roman"/>
          <w:sz w:val="24"/>
          <w:szCs w:val="24"/>
        </w:rPr>
        <w:t>Noteikumu ievērošana vecākiem un iestādes personālam ir obligāta.</w:t>
      </w:r>
    </w:p>
    <w:p w14:paraId="7F431A01" w14:textId="77777777" w:rsidR="007A3869" w:rsidRPr="00E51CE8" w:rsidRDefault="007A3869" w:rsidP="00362296">
      <w:pPr>
        <w:pStyle w:val="Sarakstarindkopa"/>
        <w:numPr>
          <w:ilvl w:val="0"/>
          <w:numId w:val="11"/>
        </w:numPr>
        <w:ind w:left="851" w:hanging="491"/>
        <w:rPr>
          <w:rFonts w:ascii="Times New Roman" w:eastAsia="Times New Roman" w:hAnsi="Times New Roman"/>
          <w:sz w:val="24"/>
          <w:szCs w:val="24"/>
        </w:rPr>
      </w:pPr>
      <w:r w:rsidRPr="00E51CE8">
        <w:rPr>
          <w:rFonts w:ascii="Times New Roman" w:eastAsia="Times New Roman" w:hAnsi="Times New Roman"/>
          <w:sz w:val="24"/>
          <w:szCs w:val="24"/>
        </w:rPr>
        <w:t>Noteikumu neievērošanas gadījumā Iestādes vadītāja, vai cita atbildīgā persona:</w:t>
      </w:r>
    </w:p>
    <w:p w14:paraId="4C49841C" w14:textId="77777777" w:rsidR="007A3869" w:rsidRPr="00E51CE8" w:rsidRDefault="007A3869" w:rsidP="007A3869">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101.1. var izteikt mutisku aizrādījumu;</w:t>
      </w:r>
    </w:p>
    <w:p w14:paraId="3B5E07CE" w14:textId="77777777" w:rsidR="007A3869" w:rsidRPr="00E51CE8" w:rsidRDefault="007A3869" w:rsidP="007A3869">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101.2. var veikt individuālas pārrunas ar noteikumu pārkāpēju.</w:t>
      </w:r>
    </w:p>
    <w:p w14:paraId="215E3750" w14:textId="77777777" w:rsidR="007A3869" w:rsidRPr="00E51CE8" w:rsidRDefault="007A3869" w:rsidP="00362296">
      <w:pPr>
        <w:pStyle w:val="Sarakstarindkopa"/>
        <w:numPr>
          <w:ilvl w:val="0"/>
          <w:numId w:val="11"/>
        </w:numPr>
        <w:ind w:left="851" w:hanging="491"/>
        <w:rPr>
          <w:rFonts w:ascii="Times New Roman" w:eastAsia="Times New Roman" w:hAnsi="Times New Roman"/>
          <w:sz w:val="24"/>
          <w:szCs w:val="24"/>
        </w:rPr>
      </w:pPr>
      <w:r w:rsidRPr="00E51CE8">
        <w:rPr>
          <w:rFonts w:ascii="Times New Roman" w:eastAsia="Times New Roman" w:hAnsi="Times New Roman"/>
          <w:sz w:val="24"/>
          <w:szCs w:val="24"/>
        </w:rPr>
        <w:t>Gadījumos, kad vecāki pārkāpuši noteikumus, grupas skolotāja vai cits iestādes darbinieks iesniedz rakstisku ziņojumu iestādes vadībai.</w:t>
      </w:r>
    </w:p>
    <w:p w14:paraId="367CCADC" w14:textId="77777777" w:rsidR="007A3869" w:rsidRPr="00E51CE8" w:rsidRDefault="007A3869" w:rsidP="00362296">
      <w:pPr>
        <w:pStyle w:val="Sarakstarindkopa"/>
        <w:numPr>
          <w:ilvl w:val="0"/>
          <w:numId w:val="11"/>
        </w:numPr>
        <w:ind w:left="851" w:hanging="491"/>
        <w:rPr>
          <w:rFonts w:ascii="Times New Roman" w:eastAsia="Times New Roman" w:hAnsi="Times New Roman"/>
          <w:sz w:val="24"/>
          <w:szCs w:val="24"/>
        </w:rPr>
      </w:pPr>
      <w:r w:rsidRPr="00E51CE8">
        <w:rPr>
          <w:rFonts w:ascii="Times New Roman" w:eastAsia="Times New Roman" w:hAnsi="Times New Roman"/>
          <w:sz w:val="24"/>
          <w:szCs w:val="24"/>
        </w:rPr>
        <w:t>Jautājumu izskata individuālās pārrunās: grupas skolotāja ar vecākiem;  iestādes vadība kopā ar grupas skolotāju un vecākiem; grupas vecāku sapulcē; iestādes padomes sēdē.</w:t>
      </w:r>
    </w:p>
    <w:p w14:paraId="6C7F28BE" w14:textId="77777777" w:rsidR="007A3869" w:rsidRPr="00E51CE8" w:rsidRDefault="007A3869" w:rsidP="00362296">
      <w:pPr>
        <w:pStyle w:val="Sarakstarindkopa"/>
        <w:numPr>
          <w:ilvl w:val="0"/>
          <w:numId w:val="11"/>
        </w:numPr>
        <w:ind w:left="851" w:hanging="491"/>
        <w:rPr>
          <w:rFonts w:ascii="Times New Roman" w:eastAsia="Times New Roman" w:hAnsi="Times New Roman"/>
          <w:sz w:val="24"/>
          <w:szCs w:val="24"/>
        </w:rPr>
      </w:pPr>
      <w:r w:rsidRPr="00E51CE8">
        <w:rPr>
          <w:rFonts w:ascii="Times New Roman" w:eastAsia="Times New Roman" w:hAnsi="Times New Roman"/>
          <w:sz w:val="24"/>
          <w:szCs w:val="24"/>
        </w:rPr>
        <w:t xml:space="preserve">Gadījumos, kad ir aizdomas par pielietoto fizisko vai emocionālo vardarbību, administratīvi vai krimināli sodāmiem pārkāpumiem pret bērniem, iestāde sazinās ar vecākiem un nekavējoties ziņo </w:t>
      </w:r>
      <w:proofErr w:type="spellStart"/>
      <w:r w:rsidRPr="00E51CE8">
        <w:rPr>
          <w:rFonts w:ascii="Times New Roman" w:eastAsia="Times New Roman" w:hAnsi="Times New Roman"/>
          <w:sz w:val="24"/>
          <w:szCs w:val="24"/>
        </w:rPr>
        <w:t>tiesībsargājošām</w:t>
      </w:r>
      <w:proofErr w:type="spellEnd"/>
      <w:r w:rsidRPr="00E51CE8">
        <w:rPr>
          <w:rFonts w:ascii="Times New Roman" w:eastAsia="Times New Roman" w:hAnsi="Times New Roman"/>
          <w:sz w:val="24"/>
          <w:szCs w:val="24"/>
        </w:rPr>
        <w:t xml:space="preserve"> iestādēm.</w:t>
      </w:r>
    </w:p>
    <w:p w14:paraId="654B0485" w14:textId="77777777" w:rsidR="007A3869" w:rsidRPr="00E51CE8" w:rsidRDefault="007A3869" w:rsidP="00362296">
      <w:pPr>
        <w:pStyle w:val="Sarakstarindkopa"/>
        <w:numPr>
          <w:ilvl w:val="0"/>
          <w:numId w:val="11"/>
        </w:numPr>
        <w:ind w:left="851" w:hanging="491"/>
        <w:rPr>
          <w:rFonts w:ascii="Times New Roman" w:eastAsia="Times New Roman" w:hAnsi="Times New Roman"/>
          <w:sz w:val="24"/>
          <w:szCs w:val="24"/>
        </w:rPr>
      </w:pPr>
      <w:r w:rsidRPr="00E51CE8">
        <w:rPr>
          <w:rFonts w:ascii="Times New Roman" w:eastAsia="Times New Roman" w:hAnsi="Times New Roman"/>
          <w:sz w:val="24"/>
          <w:szCs w:val="24"/>
        </w:rPr>
        <w:t xml:space="preserve">Izglītojamo Noteikumu neievērošanas gadījumā tiek ievērota pakāpeniska secība, lai veicinātu izglītojamā atbildību par Noteikumu ievērošanu, izmantojot APU pamatprincipus: </w:t>
      </w:r>
    </w:p>
    <w:p w14:paraId="09F95A21" w14:textId="6BB4ADD2" w:rsidR="007A3869" w:rsidRPr="00E51CE8" w:rsidRDefault="007A3869" w:rsidP="007A3869">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1</w:t>
      </w:r>
      <w:r w:rsidR="00362296">
        <w:rPr>
          <w:rFonts w:ascii="Times New Roman" w:eastAsia="Times New Roman" w:hAnsi="Times New Roman"/>
          <w:sz w:val="24"/>
          <w:szCs w:val="24"/>
        </w:rPr>
        <w:t>1</w:t>
      </w:r>
      <w:r w:rsidRPr="00E51CE8">
        <w:rPr>
          <w:rFonts w:ascii="Times New Roman" w:eastAsia="Times New Roman" w:hAnsi="Times New Roman"/>
          <w:sz w:val="24"/>
          <w:szCs w:val="24"/>
        </w:rPr>
        <w:t xml:space="preserve">5.1. </w:t>
      </w:r>
      <w:r w:rsidRPr="00E51CE8">
        <w:rPr>
          <w:rFonts w:ascii="Times New Roman" w:eastAsia="Times New Roman" w:hAnsi="Times New Roman"/>
          <w:i/>
          <w:sz w:val="24"/>
          <w:szCs w:val="24"/>
          <w:u w:val="single"/>
        </w:rPr>
        <w:t>grupas skolotājs:</w:t>
      </w:r>
    </w:p>
    <w:p w14:paraId="3E036879" w14:textId="77777777" w:rsidR="007A3869" w:rsidRPr="00E51CE8" w:rsidRDefault="00AA1ACF" w:rsidP="007A3869">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izsaka izglītojamajam mutisku aizrādījumu;</w:t>
      </w:r>
    </w:p>
    <w:p w14:paraId="23CBC48C" w14:textId="77777777" w:rsidR="007A3869" w:rsidRPr="00E51CE8" w:rsidRDefault="00AA1ACF" w:rsidP="007A3869">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veic individuālas pārrunas ar izglītojamo, lūdzot paskaidrot savu rīcību;</w:t>
      </w:r>
    </w:p>
    <w:p w14:paraId="5B3FF97D" w14:textId="77777777" w:rsidR="007A3869" w:rsidRPr="00E51CE8" w:rsidRDefault="00AA1ACF" w:rsidP="007A3869">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 xml:space="preserve">veic individuālas pārrunas ar izglītojamo un vecākiem, sarunu protokolējot vai </w:t>
      </w:r>
      <w:r w:rsidRPr="00E51CE8">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 xml:space="preserve">dokumentējot pārrunu faktu </w:t>
      </w:r>
      <w:proofErr w:type="spellStart"/>
      <w:r w:rsidR="007A3869" w:rsidRPr="00E51CE8">
        <w:rPr>
          <w:rFonts w:ascii="Times New Roman" w:eastAsia="Times New Roman" w:hAnsi="Times New Roman"/>
          <w:sz w:val="24"/>
          <w:szCs w:val="24"/>
        </w:rPr>
        <w:t>skolvadības</w:t>
      </w:r>
      <w:proofErr w:type="spellEnd"/>
      <w:r w:rsidR="007A3869" w:rsidRPr="00E51CE8">
        <w:rPr>
          <w:rFonts w:ascii="Times New Roman" w:eastAsia="Times New Roman" w:hAnsi="Times New Roman"/>
          <w:sz w:val="24"/>
          <w:szCs w:val="24"/>
        </w:rPr>
        <w:t xml:space="preserve"> sistēmas E-klase žurnālā;</w:t>
      </w:r>
    </w:p>
    <w:p w14:paraId="405306F4" w14:textId="17AFAE5C" w:rsidR="007A3869" w:rsidRPr="00E51CE8" w:rsidRDefault="007A3869" w:rsidP="007A3869">
      <w:pPr>
        <w:pStyle w:val="Sarakstarindkopa"/>
        <w:rPr>
          <w:rFonts w:ascii="Times New Roman" w:eastAsia="Times New Roman" w:hAnsi="Times New Roman"/>
          <w:i/>
          <w:sz w:val="24"/>
          <w:szCs w:val="24"/>
          <w:u w:val="single"/>
        </w:rPr>
      </w:pPr>
      <w:r w:rsidRPr="00E51CE8">
        <w:rPr>
          <w:rFonts w:ascii="Times New Roman" w:eastAsia="Times New Roman" w:hAnsi="Times New Roman"/>
          <w:sz w:val="24"/>
          <w:szCs w:val="24"/>
        </w:rPr>
        <w:t>1</w:t>
      </w:r>
      <w:r w:rsidR="00362296">
        <w:rPr>
          <w:rFonts w:ascii="Times New Roman" w:eastAsia="Times New Roman" w:hAnsi="Times New Roman"/>
          <w:sz w:val="24"/>
          <w:szCs w:val="24"/>
        </w:rPr>
        <w:t>1</w:t>
      </w:r>
      <w:r w:rsidRPr="00E51CE8">
        <w:rPr>
          <w:rFonts w:ascii="Times New Roman" w:eastAsia="Times New Roman" w:hAnsi="Times New Roman"/>
          <w:sz w:val="24"/>
          <w:szCs w:val="24"/>
        </w:rPr>
        <w:t xml:space="preserve">5.2. </w:t>
      </w:r>
      <w:r w:rsidRPr="00E51CE8">
        <w:rPr>
          <w:rFonts w:ascii="Times New Roman" w:eastAsia="Times New Roman" w:hAnsi="Times New Roman"/>
          <w:i/>
          <w:sz w:val="24"/>
          <w:szCs w:val="24"/>
          <w:u w:val="single"/>
        </w:rPr>
        <w:t>izglītības iestādes atbalsta komanda:</w:t>
      </w:r>
    </w:p>
    <w:p w14:paraId="4C3E909D" w14:textId="77777777" w:rsidR="007A3869" w:rsidRPr="00E51CE8" w:rsidRDefault="00AA1ACF" w:rsidP="007A3869">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veic individuālas pārrunas ar izglītojamo;</w:t>
      </w:r>
    </w:p>
    <w:p w14:paraId="173EA5F0" w14:textId="77777777" w:rsidR="007A3869" w:rsidRPr="00E51CE8" w:rsidRDefault="00AA1ACF" w:rsidP="007A3869">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veic pārrunas ar izglītojamā vecākiem, sarunu protokolējot;</w:t>
      </w:r>
    </w:p>
    <w:p w14:paraId="5970A5ED" w14:textId="01510B15" w:rsidR="007A3869" w:rsidRPr="00E51CE8" w:rsidRDefault="00AA1ACF" w:rsidP="00AA1ACF">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1</w:t>
      </w:r>
      <w:r w:rsidR="00362296">
        <w:rPr>
          <w:rFonts w:ascii="Times New Roman" w:eastAsia="Times New Roman" w:hAnsi="Times New Roman"/>
          <w:sz w:val="24"/>
          <w:szCs w:val="24"/>
        </w:rPr>
        <w:t>1</w:t>
      </w:r>
      <w:r w:rsidRPr="00E51CE8">
        <w:rPr>
          <w:rFonts w:ascii="Times New Roman" w:eastAsia="Times New Roman" w:hAnsi="Times New Roman"/>
          <w:sz w:val="24"/>
          <w:szCs w:val="24"/>
        </w:rPr>
        <w:t xml:space="preserve">5.3. </w:t>
      </w:r>
      <w:r w:rsidR="007A3869" w:rsidRPr="00E51CE8">
        <w:rPr>
          <w:rFonts w:ascii="Times New Roman" w:eastAsia="Times New Roman" w:hAnsi="Times New Roman"/>
          <w:i/>
          <w:sz w:val="24"/>
          <w:szCs w:val="24"/>
          <w:u w:val="single"/>
        </w:rPr>
        <w:t>izglītības iestādes vadītājs vai vadītāja vietnieks:</w:t>
      </w:r>
    </w:p>
    <w:p w14:paraId="519A68B6" w14:textId="77777777" w:rsidR="007A3869" w:rsidRPr="00E51CE8" w:rsidRDefault="00AA1ACF" w:rsidP="00AA1ACF">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veic individuālas pārrunas ar izglītojamo;</w:t>
      </w:r>
    </w:p>
    <w:p w14:paraId="2BAFF25F" w14:textId="77777777" w:rsidR="007A3869" w:rsidRPr="00E51CE8" w:rsidRDefault="00AA1ACF" w:rsidP="00AA1ACF">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veic pārrunas ar skolotāju vai izglītības iestādes darbiniekiem;</w:t>
      </w:r>
    </w:p>
    <w:p w14:paraId="17F201B4" w14:textId="41C5C18C" w:rsidR="007A3869" w:rsidRPr="00E51CE8" w:rsidRDefault="00AA1ACF" w:rsidP="00362296">
      <w:pPr>
        <w:pStyle w:val="Sarakstarindkopa"/>
        <w:ind w:left="1418" w:hanging="698"/>
        <w:rPr>
          <w:rFonts w:ascii="Times New Roman" w:eastAsia="Times New Roman" w:hAnsi="Times New Roman"/>
          <w:sz w:val="24"/>
          <w:szCs w:val="24"/>
        </w:rPr>
      </w:pPr>
      <w:r w:rsidRPr="00E51CE8">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veic individuālas pārrunas ar izglītojamo un izglītojamā vecākiem, sarunu atspoguļojot sarunu</w:t>
      </w:r>
      <w:r w:rsidR="00362296">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protokolā;;</w:t>
      </w:r>
    </w:p>
    <w:p w14:paraId="3A380C0A" w14:textId="77777777" w:rsidR="007A3869" w:rsidRPr="00E51CE8" w:rsidRDefault="00AA1ACF" w:rsidP="00AA1ACF">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izskata pārkāpumu izglītības iestādes vadības komandas sēdē, sanāksmi protokolējot;</w:t>
      </w:r>
    </w:p>
    <w:p w14:paraId="1332B793" w14:textId="77777777" w:rsidR="007A3869" w:rsidRPr="00E51CE8" w:rsidRDefault="00AA1ACF" w:rsidP="00AA1ACF">
      <w:pPr>
        <w:pStyle w:val="Sarakstarindkopa"/>
        <w:rPr>
          <w:rFonts w:ascii="Times New Roman" w:eastAsia="Times New Roman" w:hAnsi="Times New Roman"/>
          <w:sz w:val="24"/>
          <w:szCs w:val="24"/>
        </w:rPr>
      </w:pPr>
      <w:r w:rsidRPr="00E51CE8">
        <w:rPr>
          <w:rFonts w:ascii="Times New Roman" w:eastAsia="Times New Roman" w:hAnsi="Times New Roman"/>
          <w:sz w:val="24"/>
          <w:szCs w:val="24"/>
        </w:rPr>
        <w:t xml:space="preserve">             </w:t>
      </w:r>
      <w:r w:rsidR="007A3869" w:rsidRPr="00E51CE8">
        <w:rPr>
          <w:rFonts w:ascii="Times New Roman" w:eastAsia="Times New Roman" w:hAnsi="Times New Roman"/>
          <w:sz w:val="24"/>
          <w:szCs w:val="24"/>
        </w:rPr>
        <w:t>lemj par nepieciešamību ziņot atbildīgajām ārējām institūcijām.</w:t>
      </w:r>
    </w:p>
    <w:p w14:paraId="1BB93103" w14:textId="77777777" w:rsidR="00E51CE8" w:rsidRPr="00E51CE8" w:rsidRDefault="00E51CE8" w:rsidP="00E51CE8">
      <w:pPr>
        <w:pStyle w:val="Sarakstarindkopa"/>
        <w:rPr>
          <w:rFonts w:ascii="Times New Roman" w:eastAsia="Times New Roman" w:hAnsi="Times New Roman"/>
          <w:sz w:val="24"/>
          <w:szCs w:val="24"/>
        </w:rPr>
      </w:pPr>
    </w:p>
    <w:p w14:paraId="2A99F2D1" w14:textId="77777777" w:rsidR="00E51CE8" w:rsidRPr="00E51CE8" w:rsidRDefault="00E51CE8" w:rsidP="00E51CE8">
      <w:pPr>
        <w:pStyle w:val="Sarakstarindkopa"/>
        <w:jc w:val="center"/>
        <w:rPr>
          <w:rFonts w:ascii="Times New Roman" w:eastAsia="Times New Roman" w:hAnsi="Times New Roman"/>
          <w:b/>
          <w:sz w:val="24"/>
          <w:szCs w:val="24"/>
        </w:rPr>
      </w:pPr>
      <w:r w:rsidRPr="00E51CE8">
        <w:rPr>
          <w:rFonts w:ascii="Times New Roman" w:eastAsia="Times New Roman" w:hAnsi="Times New Roman"/>
          <w:b/>
          <w:sz w:val="24"/>
          <w:szCs w:val="24"/>
        </w:rPr>
        <w:t>XVI. Noslēguma jautājumi</w:t>
      </w:r>
    </w:p>
    <w:p w14:paraId="6F0514A3" w14:textId="77777777" w:rsidR="007A3869" w:rsidRPr="00E51CE8" w:rsidRDefault="00E51CE8" w:rsidP="00362296">
      <w:pPr>
        <w:pStyle w:val="Sarakstarindkopa"/>
        <w:numPr>
          <w:ilvl w:val="0"/>
          <w:numId w:val="11"/>
        </w:numPr>
        <w:ind w:left="993" w:hanging="633"/>
        <w:rPr>
          <w:rFonts w:ascii="Times New Roman" w:eastAsia="Times New Roman" w:hAnsi="Times New Roman"/>
          <w:sz w:val="24"/>
          <w:szCs w:val="24"/>
        </w:rPr>
      </w:pPr>
      <w:r w:rsidRPr="00E51CE8">
        <w:rPr>
          <w:rFonts w:ascii="Times New Roman" w:eastAsia="Times New Roman" w:hAnsi="Times New Roman"/>
          <w:sz w:val="24"/>
          <w:szCs w:val="24"/>
        </w:rPr>
        <w:t>Noteikumi var tikt papildināti, izmaiņu veikšanas nepieciešamību nosaka likumdošanas izmaiņas un no tā izrietošo izmaiņu nepieciešamība, terminoloģijas novecošana vai izmaiņas iestādes funkcijās.</w:t>
      </w:r>
    </w:p>
    <w:p w14:paraId="30F5B3D1" w14:textId="77777777" w:rsidR="00E51CE8" w:rsidRPr="00E51CE8" w:rsidRDefault="00E51CE8" w:rsidP="00362296">
      <w:pPr>
        <w:pStyle w:val="Sarakstarindkopa"/>
        <w:numPr>
          <w:ilvl w:val="0"/>
          <w:numId w:val="11"/>
        </w:numPr>
        <w:ind w:left="851" w:hanging="491"/>
        <w:rPr>
          <w:rFonts w:ascii="Times New Roman" w:eastAsia="Times New Roman" w:hAnsi="Times New Roman"/>
          <w:sz w:val="24"/>
          <w:szCs w:val="24"/>
        </w:rPr>
      </w:pPr>
      <w:r w:rsidRPr="00E51CE8">
        <w:rPr>
          <w:rFonts w:ascii="Times New Roman" w:eastAsia="Times New Roman" w:hAnsi="Times New Roman"/>
          <w:sz w:val="24"/>
          <w:szCs w:val="24"/>
        </w:rPr>
        <w:t xml:space="preserve">Grozījumus un papildinājumus Noteikumos var ierosināt izglītības iestādes dibinātājs, izglītības iestādes vadītājs, pedagoģiskā padome, izglītības iestādes padome. Ierosinājumi iesniedzami iestādes vadītājai </w:t>
      </w:r>
      <w:proofErr w:type="spellStart"/>
      <w:r w:rsidRPr="00E51CE8">
        <w:rPr>
          <w:rFonts w:ascii="Times New Roman" w:eastAsia="Times New Roman" w:hAnsi="Times New Roman"/>
          <w:sz w:val="24"/>
          <w:szCs w:val="24"/>
        </w:rPr>
        <w:t>rakstveidā</w:t>
      </w:r>
      <w:proofErr w:type="spellEnd"/>
      <w:r w:rsidRPr="00E51CE8">
        <w:rPr>
          <w:rFonts w:ascii="Times New Roman" w:eastAsia="Times New Roman" w:hAnsi="Times New Roman"/>
          <w:sz w:val="24"/>
          <w:szCs w:val="24"/>
        </w:rPr>
        <w:t>, motivējot nepieciešamās izmaiņas.</w:t>
      </w:r>
    </w:p>
    <w:p w14:paraId="5D00237A" w14:textId="77777777" w:rsidR="00E51CE8" w:rsidRPr="00E51CE8" w:rsidRDefault="00E51CE8" w:rsidP="00362296">
      <w:pPr>
        <w:pStyle w:val="Sarakstarindkopa"/>
        <w:numPr>
          <w:ilvl w:val="0"/>
          <w:numId w:val="11"/>
        </w:numPr>
        <w:ind w:left="851" w:hanging="491"/>
        <w:rPr>
          <w:rFonts w:ascii="Times New Roman" w:eastAsia="Times New Roman" w:hAnsi="Times New Roman"/>
          <w:sz w:val="24"/>
          <w:szCs w:val="24"/>
        </w:rPr>
      </w:pPr>
      <w:r w:rsidRPr="00E51CE8">
        <w:rPr>
          <w:rFonts w:ascii="Times New Roman" w:eastAsia="Times New Roman" w:hAnsi="Times New Roman"/>
          <w:sz w:val="24"/>
          <w:szCs w:val="24"/>
        </w:rPr>
        <w:t>Grozījumus un papildinājumus Noteikumos apstiprina izglītības iestādes vadītāja.</w:t>
      </w:r>
    </w:p>
    <w:p w14:paraId="695DF541" w14:textId="1B595F39" w:rsidR="00E51CE8" w:rsidRPr="00E51CE8" w:rsidRDefault="00E51CE8" w:rsidP="00362296">
      <w:pPr>
        <w:pStyle w:val="Sarakstarindkopa"/>
        <w:numPr>
          <w:ilvl w:val="0"/>
          <w:numId w:val="11"/>
        </w:numPr>
        <w:ind w:left="851" w:hanging="491"/>
        <w:rPr>
          <w:rFonts w:ascii="Times New Roman" w:eastAsia="Times New Roman" w:hAnsi="Times New Roman"/>
          <w:sz w:val="24"/>
          <w:szCs w:val="24"/>
        </w:rPr>
      </w:pPr>
      <w:r w:rsidRPr="00E51CE8">
        <w:rPr>
          <w:rFonts w:ascii="Times New Roman" w:eastAsia="Times New Roman" w:hAnsi="Times New Roman"/>
          <w:sz w:val="24"/>
          <w:szCs w:val="24"/>
        </w:rPr>
        <w:t>No</w:t>
      </w:r>
      <w:r w:rsidR="00AE07BD">
        <w:rPr>
          <w:rFonts w:ascii="Times New Roman" w:eastAsia="Times New Roman" w:hAnsi="Times New Roman"/>
          <w:sz w:val="24"/>
          <w:szCs w:val="24"/>
        </w:rPr>
        <w:t>teikumi stājas spēkā 2024.gada 4</w:t>
      </w:r>
      <w:r w:rsidRPr="00E51CE8">
        <w:rPr>
          <w:rFonts w:ascii="Times New Roman" w:eastAsia="Times New Roman" w:hAnsi="Times New Roman"/>
          <w:sz w:val="24"/>
          <w:szCs w:val="24"/>
        </w:rPr>
        <w:t>.septembrī.</w:t>
      </w:r>
    </w:p>
    <w:p w14:paraId="5496BB11" w14:textId="77777777" w:rsidR="00E51CE8" w:rsidRPr="00E51CE8" w:rsidRDefault="00E51CE8" w:rsidP="00E51CE8"/>
    <w:p w14:paraId="16AB7B48" w14:textId="5D758062" w:rsidR="00D46AB9" w:rsidRDefault="00D46AB9" w:rsidP="00E51CE8">
      <w:pPr>
        <w:tabs>
          <w:tab w:val="left" w:pos="6830"/>
        </w:tabs>
        <w:spacing w:after="120" w:line="276" w:lineRule="auto"/>
        <w:jc w:val="both"/>
        <w:rPr>
          <w:rFonts w:eastAsia="Calibri"/>
          <w:lang w:val="lv-LV"/>
        </w:rPr>
      </w:pPr>
      <w:r>
        <w:rPr>
          <w:rFonts w:eastAsia="Calibri"/>
          <w:lang w:val="lv-LV"/>
        </w:rPr>
        <w:t xml:space="preserve">Vadītāja                                                                                                             </w:t>
      </w:r>
      <w:proofErr w:type="spellStart"/>
      <w:r>
        <w:rPr>
          <w:rFonts w:eastAsia="Calibri"/>
          <w:lang w:val="lv-LV"/>
        </w:rPr>
        <w:t>S.Špandaruka</w:t>
      </w:r>
      <w:proofErr w:type="spellEnd"/>
    </w:p>
    <w:p w14:paraId="15FE7378" w14:textId="77777777" w:rsidR="00D46AB9" w:rsidRDefault="00D46AB9" w:rsidP="00E51CE8">
      <w:pPr>
        <w:tabs>
          <w:tab w:val="left" w:pos="6830"/>
        </w:tabs>
        <w:spacing w:after="120" w:line="276" w:lineRule="auto"/>
        <w:jc w:val="both"/>
        <w:rPr>
          <w:rFonts w:eastAsia="Calibri"/>
          <w:lang w:val="lv-LV"/>
        </w:rPr>
      </w:pPr>
    </w:p>
    <w:p w14:paraId="35937011" w14:textId="3C7CACD0" w:rsidR="00E51CE8" w:rsidRPr="00E51CE8" w:rsidRDefault="00E51CE8" w:rsidP="00E51CE8">
      <w:pPr>
        <w:tabs>
          <w:tab w:val="left" w:pos="6830"/>
        </w:tabs>
        <w:spacing w:after="120" w:line="276" w:lineRule="auto"/>
        <w:jc w:val="both"/>
        <w:rPr>
          <w:rFonts w:eastAsia="Calibri"/>
          <w:lang w:val="lv-LV"/>
        </w:rPr>
      </w:pPr>
      <w:r w:rsidRPr="00E51CE8">
        <w:rPr>
          <w:rFonts w:eastAsia="Calibri"/>
          <w:lang w:val="lv-LV"/>
        </w:rPr>
        <w:t xml:space="preserve">Saskaņots Pedagoģiskās  padomes sēdē </w:t>
      </w:r>
    </w:p>
    <w:p w14:paraId="743EFD6F" w14:textId="624B32F0" w:rsidR="00E51CE8" w:rsidRPr="00E51CE8" w:rsidRDefault="00E51CE8" w:rsidP="00E51CE8">
      <w:pPr>
        <w:tabs>
          <w:tab w:val="left" w:pos="6830"/>
        </w:tabs>
        <w:spacing w:after="120" w:line="276" w:lineRule="auto"/>
        <w:jc w:val="both"/>
        <w:rPr>
          <w:rFonts w:eastAsia="Calibri"/>
          <w:lang w:val="lv-LV"/>
        </w:rPr>
      </w:pPr>
      <w:r w:rsidRPr="00E51CE8">
        <w:rPr>
          <w:rFonts w:eastAsia="Calibri"/>
          <w:lang w:val="lv-LV"/>
        </w:rPr>
        <w:t>0</w:t>
      </w:r>
      <w:r w:rsidR="006C4281">
        <w:rPr>
          <w:rFonts w:eastAsia="Calibri"/>
          <w:lang w:val="lv-LV"/>
        </w:rPr>
        <w:t>4</w:t>
      </w:r>
      <w:r w:rsidRPr="00E51CE8">
        <w:rPr>
          <w:rFonts w:eastAsia="Calibri"/>
          <w:lang w:val="lv-LV"/>
        </w:rPr>
        <w:t>.09.2024.</w:t>
      </w:r>
    </w:p>
    <w:p w14:paraId="2F8D938C" w14:textId="77777777" w:rsidR="00E51CE8" w:rsidRPr="00E51CE8" w:rsidRDefault="00E51CE8" w:rsidP="00E51CE8">
      <w:pPr>
        <w:tabs>
          <w:tab w:val="left" w:pos="6830"/>
        </w:tabs>
        <w:spacing w:after="120" w:line="276" w:lineRule="auto"/>
        <w:jc w:val="both"/>
        <w:rPr>
          <w:rFonts w:eastAsia="Calibri"/>
          <w:lang w:val="lv-LV"/>
        </w:rPr>
      </w:pPr>
      <w:r w:rsidRPr="00E51CE8">
        <w:rPr>
          <w:rFonts w:eastAsia="Calibri"/>
          <w:lang w:val="lv-LV"/>
        </w:rPr>
        <w:t>Protokols Nr.1</w:t>
      </w:r>
    </w:p>
    <w:p w14:paraId="5BA17A91" w14:textId="77777777" w:rsidR="007912F0" w:rsidRPr="00F82541" w:rsidRDefault="007912F0">
      <w:pPr>
        <w:rPr>
          <w:lang w:val="lv-LV"/>
        </w:rPr>
      </w:pPr>
    </w:p>
    <w:sectPr w:rsidR="007912F0" w:rsidRPr="00F82541" w:rsidSect="005302E7">
      <w:pgSz w:w="11906" w:h="16838" w:code="9"/>
      <w:pgMar w:top="568" w:right="900"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1BE"/>
    <w:multiLevelType w:val="hybridMultilevel"/>
    <w:tmpl w:val="38AA1B00"/>
    <w:lvl w:ilvl="0" w:tplc="BD1EC836">
      <w:start w:val="1"/>
      <w:numFmt w:val="decimal"/>
      <w:lvlText w:val="10.%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785E6D"/>
    <w:multiLevelType w:val="hybridMultilevel"/>
    <w:tmpl w:val="A20AF504"/>
    <w:lvl w:ilvl="0" w:tplc="BD1EC836">
      <w:start w:val="1"/>
      <w:numFmt w:val="decimal"/>
      <w:lvlText w:val="10.%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924B2C"/>
    <w:multiLevelType w:val="hybridMultilevel"/>
    <w:tmpl w:val="19EA93BA"/>
    <w:lvl w:ilvl="0" w:tplc="70561312">
      <w:start w:val="1"/>
      <w:numFmt w:val="decimal"/>
      <w:lvlText w:val="9.%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A0B57"/>
    <w:multiLevelType w:val="hybridMultilevel"/>
    <w:tmpl w:val="47FAA96A"/>
    <w:lvl w:ilvl="0" w:tplc="BD1EC836">
      <w:start w:val="1"/>
      <w:numFmt w:val="decimal"/>
      <w:lvlText w:val="10.%1."/>
      <w:lvlJc w:val="left"/>
      <w:pPr>
        <w:ind w:left="1440" w:hanging="360"/>
      </w:pPr>
      <w:rPr>
        <w:rFonts w:hint="default"/>
      </w:rPr>
    </w:lvl>
    <w:lvl w:ilvl="1" w:tplc="BD1EC836">
      <w:start w:val="1"/>
      <w:numFmt w:val="decimal"/>
      <w:lvlText w:val="10.%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B10F0"/>
    <w:multiLevelType w:val="hybridMultilevel"/>
    <w:tmpl w:val="CED08536"/>
    <w:lvl w:ilvl="0" w:tplc="830CFF64">
      <w:start w:val="1"/>
      <w:numFmt w:val="decimal"/>
      <w:lvlText w:val="15.%1."/>
      <w:lvlJc w:val="left"/>
      <w:pPr>
        <w:ind w:left="1440" w:hanging="360"/>
      </w:pPr>
      <w:rPr>
        <w:rFonts w:hint="default"/>
      </w:rPr>
    </w:lvl>
    <w:lvl w:ilvl="1" w:tplc="830CFF64">
      <w:start w:val="1"/>
      <w:numFmt w:val="decimal"/>
      <w:lvlText w:val="1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4463D"/>
    <w:multiLevelType w:val="hybridMultilevel"/>
    <w:tmpl w:val="89921656"/>
    <w:lvl w:ilvl="0" w:tplc="D80865BE">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44C26"/>
    <w:multiLevelType w:val="hybridMultilevel"/>
    <w:tmpl w:val="0836577A"/>
    <w:lvl w:ilvl="0" w:tplc="94E6C002">
      <w:start w:val="1"/>
      <w:numFmt w:val="decimal"/>
      <w:lvlText w:val="5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472E19"/>
    <w:multiLevelType w:val="multilevel"/>
    <w:tmpl w:val="19A6499E"/>
    <w:lvl w:ilvl="0">
      <w:start w:val="74"/>
      <w:numFmt w:val="decimal"/>
      <w:lvlText w:val="%1."/>
      <w:lvlJc w:val="left"/>
      <w:pPr>
        <w:ind w:left="720"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8" w15:restartNumberingAfterBreak="0">
    <w:nsid w:val="4EEB42A4"/>
    <w:multiLevelType w:val="hybridMultilevel"/>
    <w:tmpl w:val="ED4C0328"/>
    <w:lvl w:ilvl="0" w:tplc="94E6C002">
      <w:start w:val="1"/>
      <w:numFmt w:val="decimal"/>
      <w:lvlText w:val="54.%1."/>
      <w:lvlJc w:val="left"/>
      <w:pPr>
        <w:ind w:left="1440" w:hanging="360"/>
      </w:pPr>
      <w:rPr>
        <w:rFonts w:hint="default"/>
      </w:rPr>
    </w:lvl>
    <w:lvl w:ilvl="1" w:tplc="CFCC3F40">
      <w:start w:val="1"/>
      <w:numFmt w:val="decimal"/>
      <w:lvlText w:val="88.%2."/>
      <w:lvlJc w:val="left"/>
      <w:pPr>
        <w:ind w:left="1637"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C43D6"/>
    <w:multiLevelType w:val="multilevel"/>
    <w:tmpl w:val="3C804BF6"/>
    <w:lvl w:ilvl="0">
      <w:start w:val="1"/>
      <w:numFmt w:val="decimal"/>
      <w:lvlText w:val="%1."/>
      <w:lvlJc w:val="left"/>
      <w:pPr>
        <w:ind w:left="720" w:hanging="360"/>
      </w:pPr>
      <w:rPr>
        <w:i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582778A"/>
    <w:multiLevelType w:val="hybridMultilevel"/>
    <w:tmpl w:val="6A140384"/>
    <w:lvl w:ilvl="0" w:tplc="D80865BE">
      <w:start w:val="1"/>
      <w:numFmt w:val="decimal"/>
      <w:lvlText w:val="14.%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04220362">
    <w:abstractNumId w:val="9"/>
  </w:num>
  <w:num w:numId="2" w16cid:durableId="1920557989">
    <w:abstractNumId w:val="2"/>
  </w:num>
  <w:num w:numId="3" w16cid:durableId="976688146">
    <w:abstractNumId w:val="3"/>
  </w:num>
  <w:num w:numId="4" w16cid:durableId="2125032107">
    <w:abstractNumId w:val="0"/>
  </w:num>
  <w:num w:numId="5" w16cid:durableId="943077334">
    <w:abstractNumId w:val="1"/>
  </w:num>
  <w:num w:numId="6" w16cid:durableId="821312093">
    <w:abstractNumId w:val="5"/>
  </w:num>
  <w:num w:numId="7" w16cid:durableId="1821265669">
    <w:abstractNumId w:val="10"/>
  </w:num>
  <w:num w:numId="8" w16cid:durableId="281158642">
    <w:abstractNumId w:val="4"/>
  </w:num>
  <w:num w:numId="9" w16cid:durableId="1708868164">
    <w:abstractNumId w:val="8"/>
  </w:num>
  <w:num w:numId="10" w16cid:durableId="460462866">
    <w:abstractNumId w:val="6"/>
  </w:num>
  <w:num w:numId="11" w16cid:durableId="810706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41"/>
    <w:rsid w:val="00020515"/>
    <w:rsid w:val="00043449"/>
    <w:rsid w:val="00056F64"/>
    <w:rsid w:val="000B4482"/>
    <w:rsid w:val="000D5317"/>
    <w:rsid w:val="00126A86"/>
    <w:rsid w:val="00155ED3"/>
    <w:rsid w:val="002125A8"/>
    <w:rsid w:val="00362296"/>
    <w:rsid w:val="003B2AF6"/>
    <w:rsid w:val="004137D6"/>
    <w:rsid w:val="0046590E"/>
    <w:rsid w:val="004C606B"/>
    <w:rsid w:val="005302E7"/>
    <w:rsid w:val="00536962"/>
    <w:rsid w:val="005B2A2B"/>
    <w:rsid w:val="005C746B"/>
    <w:rsid w:val="0062345B"/>
    <w:rsid w:val="00662850"/>
    <w:rsid w:val="00687BA8"/>
    <w:rsid w:val="006C4281"/>
    <w:rsid w:val="006C7C49"/>
    <w:rsid w:val="007328FD"/>
    <w:rsid w:val="007912F0"/>
    <w:rsid w:val="007A3869"/>
    <w:rsid w:val="007C773D"/>
    <w:rsid w:val="007E6075"/>
    <w:rsid w:val="0083237F"/>
    <w:rsid w:val="008F5D36"/>
    <w:rsid w:val="0094166A"/>
    <w:rsid w:val="0095144A"/>
    <w:rsid w:val="009E6AED"/>
    <w:rsid w:val="00A024A7"/>
    <w:rsid w:val="00A34272"/>
    <w:rsid w:val="00AA1ACF"/>
    <w:rsid w:val="00AE07BD"/>
    <w:rsid w:val="00C211D2"/>
    <w:rsid w:val="00C55768"/>
    <w:rsid w:val="00C9519E"/>
    <w:rsid w:val="00CA6428"/>
    <w:rsid w:val="00CD44E5"/>
    <w:rsid w:val="00D46AB9"/>
    <w:rsid w:val="00DB62CA"/>
    <w:rsid w:val="00DE3912"/>
    <w:rsid w:val="00E014C0"/>
    <w:rsid w:val="00E51CE8"/>
    <w:rsid w:val="00EA4E15"/>
    <w:rsid w:val="00EF448C"/>
    <w:rsid w:val="00F03E59"/>
    <w:rsid w:val="00F82541"/>
    <w:rsid w:val="00FB775B"/>
    <w:rsid w:val="00FC4107"/>
    <w:rsid w:val="00FC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1F7A"/>
  <w15:chartTrackingRefBased/>
  <w15:docId w15:val="{CA3A1585-D9F5-40C1-A42C-6A4451B3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254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82541"/>
    <w:rPr>
      <w:color w:val="0563C1" w:themeColor="hyperlink"/>
      <w:u w:val="single"/>
    </w:rPr>
  </w:style>
  <w:style w:type="paragraph" w:styleId="Sarakstarindkopa">
    <w:name w:val="List Paragraph"/>
    <w:basedOn w:val="Parasts"/>
    <w:uiPriority w:val="34"/>
    <w:qFormat/>
    <w:rsid w:val="00F82541"/>
    <w:pPr>
      <w:spacing w:after="200" w:line="276" w:lineRule="auto"/>
      <w:ind w:left="720"/>
      <w:contextualSpacing/>
    </w:pPr>
    <w:rPr>
      <w:rFonts w:ascii="Calibri" w:eastAsia="Calibri" w:hAnsi="Calibri"/>
      <w:sz w:val="22"/>
      <w:szCs w:val="22"/>
      <w:lang w:val="lv-LV"/>
    </w:rPr>
  </w:style>
  <w:style w:type="paragraph" w:styleId="Balonteksts">
    <w:name w:val="Balloon Text"/>
    <w:basedOn w:val="Parasts"/>
    <w:link w:val="BalontekstsRakstz"/>
    <w:uiPriority w:val="99"/>
    <w:semiHidden/>
    <w:unhideWhenUsed/>
    <w:rsid w:val="00D46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46AB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pii@daugavpils.edu.lv" TargetMode="External"/><Relationship Id="rId3" Type="http://schemas.openxmlformats.org/officeDocument/2006/relationships/settings" Target="settings.xml"/><Relationship Id="rId7" Type="http://schemas.openxmlformats.org/officeDocument/2006/relationships/hyperlink" Target="https://www.daugavpils12pi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2pii@daugavpils.edu.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daugavpils12pii.lv" TargetMode="External"/><Relationship Id="rId4" Type="http://schemas.openxmlformats.org/officeDocument/2006/relationships/webSettings" Target="webSettings.xml"/><Relationship Id="rId9" Type="http://schemas.openxmlformats.org/officeDocument/2006/relationships/hyperlink" Target="https://www.daugavpils12pi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5219</Words>
  <Characters>29751</Characters>
  <Application>Microsoft Office Word</Application>
  <DocSecurity>0</DocSecurity>
  <Lines>247</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191126</dc:creator>
  <cp:keywords/>
  <dc:description/>
  <cp:lastModifiedBy>sandra.ondzule@gmail.com</cp:lastModifiedBy>
  <cp:revision>6</cp:revision>
  <cp:lastPrinted>2026-05-25T07:55:00Z</cp:lastPrinted>
  <dcterms:created xsi:type="dcterms:W3CDTF">2026-05-25T06:57:00Z</dcterms:created>
  <dcterms:modified xsi:type="dcterms:W3CDTF">2026-05-25T07:58:00Z</dcterms:modified>
</cp:coreProperties>
</file>